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6A66" w14:textId="4F9A9E67" w:rsidR="00A2641E" w:rsidRDefault="00A2641E" w:rsidP="000F3729">
      <w:pPr>
        <w:shd w:val="clear" w:color="auto" w:fill="FFFFFF"/>
        <w:spacing w:after="100" w:afterAutospacing="1"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Sold down the River – commerce and the River Taff</w:t>
      </w:r>
    </w:p>
    <w:p w14:paraId="4C122BBA" w14:textId="1E7BA665" w:rsidR="00A07FF6" w:rsidRPr="00A2641E" w:rsidRDefault="00DB05DC" w:rsidP="00A2641E">
      <w:pPr>
        <w:rPr>
          <w:lang w:eastAsia="en-GB"/>
        </w:rPr>
      </w:pPr>
      <w:r w:rsidRPr="00A2641E">
        <w:rPr>
          <w:lang w:eastAsia="en-GB"/>
        </w:rPr>
        <w:t xml:space="preserve">The aim of this paper is to explore the </w:t>
      </w:r>
      <w:r w:rsidR="00634EB7" w:rsidRPr="00A2641E">
        <w:rPr>
          <w:lang w:eastAsia="en-GB"/>
        </w:rPr>
        <w:t>business connection with the natural resource that is</w:t>
      </w:r>
      <w:r w:rsidRPr="00A2641E">
        <w:rPr>
          <w:lang w:eastAsia="en-GB"/>
        </w:rPr>
        <w:t xml:space="preserve"> the River Taff in Cardiff</w:t>
      </w:r>
      <w:r w:rsidR="00A07FF6" w:rsidRPr="00A2641E">
        <w:rPr>
          <w:lang w:eastAsia="en-GB"/>
        </w:rPr>
        <w:t>, arguably the most important river in Wales</w:t>
      </w:r>
      <w:r w:rsidR="00AF5B3A" w:rsidRPr="00A2641E">
        <w:rPr>
          <w:lang w:eastAsia="en-GB"/>
        </w:rPr>
        <w:t>.</w:t>
      </w:r>
      <w:r w:rsidRPr="00A2641E">
        <w:rPr>
          <w:lang w:eastAsia="en-GB"/>
        </w:rPr>
        <w:t xml:space="preserve"> </w:t>
      </w:r>
      <w:r w:rsidR="00634EB7" w:rsidRPr="00A2641E">
        <w:rPr>
          <w:lang w:eastAsia="en-GB"/>
        </w:rPr>
        <w:t>The Taff’s impact is easily seen in the City of Cardiff</w:t>
      </w:r>
      <w:r w:rsidR="00AF5B3A" w:rsidRPr="00A2641E">
        <w:rPr>
          <w:lang w:eastAsia="en-GB"/>
        </w:rPr>
        <w:t xml:space="preserve">, </w:t>
      </w:r>
      <w:r w:rsidR="00A07FF6" w:rsidRPr="00A2641E">
        <w:rPr>
          <w:lang w:eastAsia="en-GB"/>
        </w:rPr>
        <w:t xml:space="preserve">as it slows down and </w:t>
      </w:r>
      <w:r w:rsidR="00634EB7" w:rsidRPr="00A2641E">
        <w:rPr>
          <w:lang w:eastAsia="en-GB"/>
        </w:rPr>
        <w:t>head</w:t>
      </w:r>
      <w:r w:rsidR="00A07FF6" w:rsidRPr="00A2641E">
        <w:rPr>
          <w:lang w:eastAsia="en-GB"/>
        </w:rPr>
        <w:t xml:space="preserve">s </w:t>
      </w:r>
      <w:r w:rsidR="00634EB7" w:rsidRPr="00A2641E">
        <w:rPr>
          <w:lang w:eastAsia="en-GB"/>
        </w:rPr>
        <w:t xml:space="preserve">towards the Severn estuary having formed </w:t>
      </w:r>
      <w:r w:rsidR="00AF5B3A" w:rsidRPr="00A2641E">
        <w:rPr>
          <w:lang w:eastAsia="en-GB"/>
        </w:rPr>
        <w:t>approximately fifty</w:t>
      </w:r>
      <w:r w:rsidR="00A07FF6" w:rsidRPr="00A2641E">
        <w:rPr>
          <w:lang w:eastAsia="en-GB"/>
        </w:rPr>
        <w:t xml:space="preserve"> miles away </w:t>
      </w:r>
      <w:r w:rsidR="00634EB7" w:rsidRPr="00A2641E">
        <w:rPr>
          <w:lang w:eastAsia="en-GB"/>
        </w:rPr>
        <w:t xml:space="preserve">in the Brecon </w:t>
      </w:r>
      <w:r w:rsidR="00330283" w:rsidRPr="00A2641E">
        <w:rPr>
          <w:lang w:eastAsia="en-GB"/>
        </w:rPr>
        <w:t>Beacons</w:t>
      </w:r>
      <w:r w:rsidR="00634EB7" w:rsidRPr="00A2641E">
        <w:rPr>
          <w:lang w:eastAsia="en-GB"/>
        </w:rPr>
        <w:t xml:space="preserve">. </w:t>
      </w:r>
      <w:r w:rsidR="00A07FF6" w:rsidRPr="00A2641E">
        <w:rPr>
          <w:lang w:eastAsia="en-GB"/>
        </w:rPr>
        <w:t>Historically, the location and access to the water</w:t>
      </w:r>
      <w:r w:rsidR="00AF5B3A" w:rsidRPr="00A2641E">
        <w:rPr>
          <w:lang w:eastAsia="en-GB"/>
        </w:rPr>
        <w:t>,</w:t>
      </w:r>
      <w:r w:rsidR="00A07FF6" w:rsidRPr="00A2641E">
        <w:rPr>
          <w:lang w:eastAsia="en-GB"/>
        </w:rPr>
        <w:t xml:space="preserve"> led to the formation of human settlements and </w:t>
      </w:r>
      <w:r w:rsidRPr="00A2641E">
        <w:rPr>
          <w:lang w:eastAsia="en-GB"/>
        </w:rPr>
        <w:t xml:space="preserve">this </w:t>
      </w:r>
      <w:r w:rsidR="00A07FF6" w:rsidRPr="00A2641E">
        <w:rPr>
          <w:lang w:eastAsia="en-GB"/>
        </w:rPr>
        <w:t xml:space="preserve">rich </w:t>
      </w:r>
      <w:r w:rsidR="00634EB7" w:rsidRPr="00A2641E">
        <w:rPr>
          <w:lang w:eastAsia="en-GB"/>
        </w:rPr>
        <w:t xml:space="preserve">fluvial system </w:t>
      </w:r>
      <w:r w:rsidR="00A07FF6" w:rsidRPr="00A2641E">
        <w:rPr>
          <w:lang w:eastAsia="en-GB"/>
        </w:rPr>
        <w:t xml:space="preserve">has contributed to a variety of business </w:t>
      </w:r>
      <w:r w:rsidRPr="00A2641E">
        <w:rPr>
          <w:lang w:eastAsia="en-GB"/>
        </w:rPr>
        <w:t>developments</w:t>
      </w:r>
      <w:r w:rsidR="00A07FF6" w:rsidRPr="00A2641E">
        <w:rPr>
          <w:lang w:eastAsia="en-GB"/>
        </w:rPr>
        <w:t xml:space="preserve"> over time</w:t>
      </w:r>
      <w:r w:rsidRPr="00A2641E">
        <w:rPr>
          <w:lang w:eastAsia="en-GB"/>
        </w:rPr>
        <w:t>.</w:t>
      </w:r>
      <w:r w:rsidR="002A3DD9" w:rsidRPr="00A2641E">
        <w:rPr>
          <w:lang w:eastAsia="en-GB"/>
        </w:rPr>
        <w:t xml:space="preserve"> </w:t>
      </w:r>
      <w:r w:rsidR="00AF5B3A" w:rsidRPr="00A2641E">
        <w:rPr>
          <w:lang w:eastAsia="en-GB"/>
        </w:rPr>
        <w:t xml:space="preserve">In </w:t>
      </w:r>
      <w:r w:rsidR="00AF5B3A" w:rsidRPr="00A2641E">
        <w:rPr>
          <w:lang w:eastAsia="en-GB"/>
        </w:rPr>
        <w:t>considering these,</w:t>
      </w:r>
      <w:r w:rsidR="00AF5B3A" w:rsidRPr="00A2641E">
        <w:rPr>
          <w:lang w:eastAsia="en-GB"/>
        </w:rPr>
        <w:t xml:space="preserve"> the paper will reveal the relevance and application of the United Nations Sustainable Development Goals (UNSDGs).</w:t>
      </w:r>
    </w:p>
    <w:p w14:paraId="15692783" w14:textId="7B45DC48" w:rsidR="00E92F78" w:rsidRPr="00A2641E" w:rsidRDefault="00A07FF6" w:rsidP="00A2641E">
      <w:pPr>
        <w:rPr>
          <w:lang w:eastAsia="en-GB"/>
        </w:rPr>
      </w:pPr>
      <w:r w:rsidRPr="00A2641E">
        <w:rPr>
          <w:lang w:eastAsia="en-GB"/>
        </w:rPr>
        <w:t>A preliminary review of the literature reveals</w:t>
      </w:r>
      <w:r w:rsidRPr="00A2641E">
        <w:rPr>
          <w:lang w:eastAsia="en-GB"/>
        </w:rPr>
        <w:t xml:space="preserve"> limited </w:t>
      </w:r>
      <w:r w:rsidR="00AF5B3A" w:rsidRPr="00A2641E">
        <w:rPr>
          <w:lang w:eastAsia="en-GB"/>
        </w:rPr>
        <w:t xml:space="preserve">sources </w:t>
      </w:r>
      <w:r w:rsidRPr="00A2641E">
        <w:rPr>
          <w:lang w:eastAsia="en-GB"/>
        </w:rPr>
        <w:t xml:space="preserve">about the role of the river in </w:t>
      </w:r>
      <w:r w:rsidR="00AF5B3A" w:rsidRPr="00A2641E">
        <w:rPr>
          <w:lang w:eastAsia="en-GB"/>
        </w:rPr>
        <w:t xml:space="preserve">the business and social life of </w:t>
      </w:r>
      <w:r w:rsidRPr="00A2641E">
        <w:rPr>
          <w:lang w:eastAsia="en-GB"/>
        </w:rPr>
        <w:t>Cardiff</w:t>
      </w:r>
      <w:r w:rsidR="00AF5B3A" w:rsidRPr="00A2641E">
        <w:rPr>
          <w:lang w:eastAsia="en-GB"/>
        </w:rPr>
        <w:t>,</w:t>
      </w:r>
      <w:r w:rsidRPr="00A2641E">
        <w:rPr>
          <w:lang w:eastAsia="en-GB"/>
        </w:rPr>
        <w:t xml:space="preserve"> with</w:t>
      </w:r>
      <w:r w:rsidRPr="00A2641E">
        <w:rPr>
          <w:lang w:eastAsia="en-GB"/>
        </w:rPr>
        <w:t xml:space="preserve"> investigations into water quality and engineering developments</w:t>
      </w:r>
      <w:r w:rsidRPr="00A2641E">
        <w:rPr>
          <w:lang w:eastAsia="en-GB"/>
        </w:rPr>
        <w:t xml:space="preserve"> predominating</w:t>
      </w:r>
      <w:r w:rsidRPr="00A2641E">
        <w:rPr>
          <w:lang w:eastAsia="en-GB"/>
        </w:rPr>
        <w:t xml:space="preserve">. </w:t>
      </w:r>
      <w:r w:rsidRPr="00A2641E">
        <w:rPr>
          <w:lang w:eastAsia="en-GB"/>
        </w:rPr>
        <w:t xml:space="preserve">One historical engineering example is that the Taff was </w:t>
      </w:r>
      <w:r w:rsidRPr="00A2641E">
        <w:rPr>
          <w:lang w:eastAsia="en-GB"/>
        </w:rPr>
        <w:t xml:space="preserve">rerouted by Isambard Kingdom Brunel, </w:t>
      </w:r>
      <w:r w:rsidR="00E92F78" w:rsidRPr="00A2641E">
        <w:rPr>
          <w:lang w:eastAsia="en-GB"/>
        </w:rPr>
        <w:t xml:space="preserve">to prevent flooding in the area of the </w:t>
      </w:r>
      <w:r w:rsidR="004F6FC6" w:rsidRPr="00A2641E">
        <w:rPr>
          <w:lang w:eastAsia="en-GB"/>
        </w:rPr>
        <w:t xml:space="preserve">planned </w:t>
      </w:r>
      <w:r w:rsidR="00E92F78" w:rsidRPr="00A2641E">
        <w:rPr>
          <w:lang w:eastAsia="en-GB"/>
        </w:rPr>
        <w:t xml:space="preserve">railway station and another </w:t>
      </w:r>
      <w:r w:rsidR="004F6FC6" w:rsidRPr="00A2641E">
        <w:rPr>
          <w:lang w:eastAsia="en-GB"/>
        </w:rPr>
        <w:t xml:space="preserve">example is </w:t>
      </w:r>
      <w:r w:rsidRPr="00A2641E">
        <w:rPr>
          <w:lang w:eastAsia="en-GB"/>
        </w:rPr>
        <w:t xml:space="preserve">the building of </w:t>
      </w:r>
      <w:proofErr w:type="spellStart"/>
      <w:r w:rsidRPr="00A2641E">
        <w:rPr>
          <w:lang w:eastAsia="en-GB"/>
        </w:rPr>
        <w:t>Blackweir</w:t>
      </w:r>
      <w:proofErr w:type="spellEnd"/>
      <w:r w:rsidRPr="00A2641E">
        <w:rPr>
          <w:lang w:eastAsia="en-GB"/>
        </w:rPr>
        <w:t xml:space="preserve"> to supply water to the docks</w:t>
      </w:r>
      <w:r w:rsidR="004F6FC6" w:rsidRPr="00A2641E">
        <w:rPr>
          <w:lang w:eastAsia="en-GB"/>
        </w:rPr>
        <w:t>,</w:t>
      </w:r>
      <w:r w:rsidRPr="00A2641E">
        <w:rPr>
          <w:lang w:eastAsia="en-GB"/>
        </w:rPr>
        <w:t xml:space="preserve"> to flush out sediment</w:t>
      </w:r>
      <w:r w:rsidR="00E92F78" w:rsidRPr="00A2641E">
        <w:rPr>
          <w:lang w:eastAsia="en-GB"/>
        </w:rPr>
        <w:t>.</w:t>
      </w:r>
      <w:r w:rsidR="0098352D" w:rsidRPr="00A2641E">
        <w:t xml:space="preserve"> </w:t>
      </w:r>
      <w:r w:rsidR="004F6FC6" w:rsidRPr="00A2641E">
        <w:t>T</w:t>
      </w:r>
      <w:r w:rsidRPr="00A2641E">
        <w:rPr>
          <w:lang w:eastAsia="en-GB"/>
        </w:rPr>
        <w:t xml:space="preserve">he </w:t>
      </w:r>
      <w:r w:rsidR="00E92F78" w:rsidRPr="00A2641E">
        <w:rPr>
          <w:lang w:eastAsia="en-GB"/>
        </w:rPr>
        <w:t xml:space="preserve">disposal of </w:t>
      </w:r>
      <w:r w:rsidRPr="00A2641E">
        <w:rPr>
          <w:lang w:eastAsia="en-GB"/>
        </w:rPr>
        <w:t xml:space="preserve">discharged waste </w:t>
      </w:r>
      <w:r w:rsidR="00E92F78" w:rsidRPr="00A2641E">
        <w:rPr>
          <w:lang w:eastAsia="en-GB"/>
        </w:rPr>
        <w:t xml:space="preserve">from the collieries </w:t>
      </w:r>
      <w:r w:rsidRPr="00A2641E">
        <w:rPr>
          <w:lang w:eastAsia="en-GB"/>
        </w:rPr>
        <w:t>up until 1950s</w:t>
      </w:r>
      <w:r w:rsidR="004F6FC6" w:rsidRPr="00A2641E">
        <w:rPr>
          <w:lang w:eastAsia="en-GB"/>
        </w:rPr>
        <w:t xml:space="preserve"> </w:t>
      </w:r>
      <w:r w:rsidR="00E92F78" w:rsidRPr="00A2641E">
        <w:rPr>
          <w:lang w:eastAsia="en-GB"/>
        </w:rPr>
        <w:t xml:space="preserve">and </w:t>
      </w:r>
      <w:r w:rsidR="004F6FC6" w:rsidRPr="00A2641E">
        <w:rPr>
          <w:lang w:eastAsia="en-GB"/>
        </w:rPr>
        <w:t xml:space="preserve">resulting </w:t>
      </w:r>
      <w:r w:rsidR="00E92F78" w:rsidRPr="00A2641E">
        <w:rPr>
          <w:lang w:eastAsia="en-GB"/>
        </w:rPr>
        <w:t xml:space="preserve">polluted water </w:t>
      </w:r>
      <w:r w:rsidR="004F6FC6" w:rsidRPr="00A2641E">
        <w:rPr>
          <w:lang w:eastAsia="en-GB"/>
        </w:rPr>
        <w:t xml:space="preserve">with </w:t>
      </w:r>
      <w:r w:rsidR="00E92F78" w:rsidRPr="00A2641E">
        <w:rPr>
          <w:lang w:eastAsia="en-GB"/>
        </w:rPr>
        <w:t xml:space="preserve">loss of nature impacted on the local reactions </w:t>
      </w:r>
      <w:r w:rsidR="004F6FC6" w:rsidRPr="00A2641E">
        <w:rPr>
          <w:lang w:eastAsia="en-GB"/>
        </w:rPr>
        <w:t xml:space="preserve">to the River seeing large amounts of </w:t>
      </w:r>
      <w:r w:rsidR="00E92F78" w:rsidRPr="00A2641E">
        <w:rPr>
          <w:lang w:eastAsia="en-GB"/>
        </w:rPr>
        <w:t>fly-tipping</w:t>
      </w:r>
      <w:r w:rsidR="004F6FC6" w:rsidRPr="00A2641E">
        <w:rPr>
          <w:lang w:eastAsia="en-GB"/>
        </w:rPr>
        <w:t xml:space="preserve"> in evidence</w:t>
      </w:r>
      <w:r w:rsidR="00E92F78" w:rsidRPr="00A2641E">
        <w:rPr>
          <w:lang w:eastAsia="en-GB"/>
        </w:rPr>
        <w:t>.</w:t>
      </w:r>
      <w:r w:rsidR="00330283" w:rsidRPr="00A2641E">
        <w:t xml:space="preserve"> </w:t>
      </w:r>
      <w:r w:rsidR="00330283" w:rsidRPr="00A2641E">
        <w:t xml:space="preserve">Sewage, litter and </w:t>
      </w:r>
      <w:r w:rsidR="00330283" w:rsidRPr="00A2641E">
        <w:t>p</w:t>
      </w:r>
      <w:r w:rsidR="00330283" w:rsidRPr="00A2641E">
        <w:t xml:space="preserve">lastics have been highlighted widely for their detrimental effect </w:t>
      </w:r>
      <w:r w:rsidR="004F6FC6" w:rsidRPr="00A2641E">
        <w:t xml:space="preserve">on water quality </w:t>
      </w:r>
      <w:r w:rsidR="00330283" w:rsidRPr="00A2641E">
        <w:t xml:space="preserve">and these </w:t>
      </w:r>
      <w:r w:rsidR="004F6FC6" w:rsidRPr="00A2641E">
        <w:t xml:space="preserve">feature </w:t>
      </w:r>
      <w:r w:rsidR="00330283" w:rsidRPr="00A2641E">
        <w:t>in a study a</w:t>
      </w:r>
      <w:r w:rsidR="004F6FC6" w:rsidRPr="00A2641E">
        <w:t xml:space="preserve">s recently as </w:t>
      </w:r>
      <w:r w:rsidR="00330283" w:rsidRPr="00A2641E">
        <w:t>1999. T</w:t>
      </w:r>
      <w:r w:rsidR="004F6FC6" w:rsidRPr="00A2641E">
        <w:t>o justify such behaviour on the brink of the 21</w:t>
      </w:r>
      <w:r w:rsidR="004F6FC6" w:rsidRPr="00A2641E">
        <w:rPr>
          <w:vertAlign w:val="superscript"/>
        </w:rPr>
        <w:t>st</w:t>
      </w:r>
      <w:r w:rsidR="004F6FC6" w:rsidRPr="00A2641E">
        <w:t xml:space="preserve"> century was a suggestion </w:t>
      </w:r>
      <w:r w:rsidR="00330283" w:rsidRPr="00A2641E">
        <w:t xml:space="preserve">that council </w:t>
      </w:r>
      <w:r w:rsidR="004F6FC6" w:rsidRPr="00A2641E">
        <w:t xml:space="preserve">waste </w:t>
      </w:r>
      <w:r w:rsidR="00330283" w:rsidRPr="00A2641E">
        <w:t>services were limited a</w:t>
      </w:r>
      <w:r w:rsidR="004F6FC6" w:rsidRPr="00A2641E">
        <w:t xml:space="preserve">s was </w:t>
      </w:r>
      <w:r w:rsidR="00330283" w:rsidRPr="00A2641E">
        <w:t>public knowledge</w:t>
      </w:r>
      <w:r w:rsidR="004F6FC6" w:rsidRPr="00A2641E">
        <w:t xml:space="preserve">. Greater awareness is </w:t>
      </w:r>
      <w:r w:rsidR="004F6FC6" w:rsidRPr="00A2641E">
        <w:rPr>
          <w:lang w:eastAsia="en-GB"/>
        </w:rPr>
        <w:t>evidenced in</w:t>
      </w:r>
      <w:r w:rsidR="000B083A" w:rsidRPr="00A2641E">
        <w:rPr>
          <w:lang w:eastAsia="en-GB"/>
        </w:rPr>
        <w:t xml:space="preserve"> N</w:t>
      </w:r>
      <w:r w:rsidR="00E92F78" w:rsidRPr="00A2641E">
        <w:rPr>
          <w:lang w:eastAsia="en-GB"/>
        </w:rPr>
        <w:t xml:space="preserve">atural Resources Wales </w:t>
      </w:r>
      <w:r w:rsidR="000B083A" w:rsidRPr="00A2641E">
        <w:rPr>
          <w:lang w:eastAsia="en-GB"/>
        </w:rPr>
        <w:t xml:space="preserve">research </w:t>
      </w:r>
      <w:r w:rsidR="00E92F78" w:rsidRPr="00A2641E">
        <w:rPr>
          <w:lang w:eastAsia="en-GB"/>
        </w:rPr>
        <w:t>show</w:t>
      </w:r>
      <w:r w:rsidR="004F6FC6" w:rsidRPr="00A2641E">
        <w:rPr>
          <w:lang w:eastAsia="en-GB"/>
        </w:rPr>
        <w:t>ing</w:t>
      </w:r>
      <w:r w:rsidR="00E92F78" w:rsidRPr="00A2641E">
        <w:rPr>
          <w:lang w:eastAsia="en-GB"/>
        </w:rPr>
        <w:t xml:space="preserve"> that older people and th</w:t>
      </w:r>
      <w:r w:rsidR="000B083A" w:rsidRPr="00A2641E">
        <w:rPr>
          <w:lang w:eastAsia="en-GB"/>
        </w:rPr>
        <w:t>ose</w:t>
      </w:r>
      <w:r w:rsidR="00E92F78" w:rsidRPr="00A2641E">
        <w:rPr>
          <w:lang w:eastAsia="en-GB"/>
        </w:rPr>
        <w:t xml:space="preserve"> who have spent time living in a community have greater awareness of the water quality of the river a</w:t>
      </w:r>
      <w:r w:rsidR="004F6FC6" w:rsidRPr="00A2641E">
        <w:rPr>
          <w:lang w:eastAsia="en-GB"/>
        </w:rPr>
        <w:t xml:space="preserve">lthough </w:t>
      </w:r>
      <w:r w:rsidR="00E92F78" w:rsidRPr="00A2641E">
        <w:rPr>
          <w:lang w:eastAsia="en-GB"/>
        </w:rPr>
        <w:t xml:space="preserve">concerns about river conservation </w:t>
      </w:r>
      <w:r w:rsidR="004F6FC6" w:rsidRPr="00A2641E">
        <w:rPr>
          <w:lang w:eastAsia="en-GB"/>
        </w:rPr>
        <w:t xml:space="preserve">are </w:t>
      </w:r>
      <w:r w:rsidR="00E92F78" w:rsidRPr="00A2641E">
        <w:rPr>
          <w:lang w:eastAsia="en-GB"/>
        </w:rPr>
        <w:t>lying predominantly with the retired.</w:t>
      </w:r>
    </w:p>
    <w:p w14:paraId="22B5D3CC" w14:textId="3E404DCA" w:rsidR="00DB05DC" w:rsidRPr="00A2641E" w:rsidRDefault="000B083A" w:rsidP="00A2641E">
      <w:pPr>
        <w:rPr>
          <w:lang w:eastAsia="en-GB"/>
        </w:rPr>
      </w:pPr>
      <w:r w:rsidRPr="00A2641E">
        <w:rPr>
          <w:lang w:eastAsia="en-GB"/>
        </w:rPr>
        <w:t xml:space="preserve">This evolution of thinking is reflected in the ‘Making Peace with Nature’ paper associated with the UNSDG 3 </w:t>
      </w:r>
      <w:r w:rsidR="004F6FC6" w:rsidRPr="00A2641E">
        <w:rPr>
          <w:lang w:eastAsia="en-GB"/>
        </w:rPr>
        <w:t>acknowledging</w:t>
      </w:r>
      <w:r w:rsidRPr="00A2641E">
        <w:rPr>
          <w:lang w:eastAsia="en-GB"/>
        </w:rPr>
        <w:t xml:space="preserve"> man-made environmental damage and the importance of greenspace in the world today</w:t>
      </w:r>
      <w:r w:rsidR="00932A2C" w:rsidRPr="00A2641E">
        <w:rPr>
          <w:lang w:eastAsia="en-GB"/>
        </w:rPr>
        <w:t xml:space="preserve">, </w:t>
      </w:r>
      <w:r w:rsidR="00E071C8" w:rsidRPr="00A2641E">
        <w:rPr>
          <w:lang w:eastAsia="en-GB"/>
        </w:rPr>
        <w:t xml:space="preserve">in particular to support good mental health, </w:t>
      </w:r>
      <w:r w:rsidR="00932A2C" w:rsidRPr="00A2641E">
        <w:rPr>
          <w:lang w:eastAsia="en-GB"/>
        </w:rPr>
        <w:t xml:space="preserve">a topic that has gained momentum since the pandemic. </w:t>
      </w:r>
      <w:r w:rsidR="004F6FC6" w:rsidRPr="00A2641E">
        <w:rPr>
          <w:lang w:eastAsia="en-GB"/>
        </w:rPr>
        <w:t xml:space="preserve">Other relevant goals include </w:t>
      </w:r>
      <w:r w:rsidR="00932A2C" w:rsidRPr="00A2641E">
        <w:rPr>
          <w:lang w:eastAsia="en-GB"/>
        </w:rPr>
        <w:t xml:space="preserve">Goal 6 </w:t>
      </w:r>
      <w:r w:rsidR="004F6FC6" w:rsidRPr="00A2641E">
        <w:rPr>
          <w:lang w:eastAsia="en-GB"/>
        </w:rPr>
        <w:t xml:space="preserve">which </w:t>
      </w:r>
      <w:r w:rsidR="00932A2C" w:rsidRPr="00A2641E">
        <w:rPr>
          <w:lang w:eastAsia="en-GB"/>
        </w:rPr>
        <w:t>places emphasis on the importance of clean water and sanitation</w:t>
      </w:r>
      <w:r w:rsidR="004F6FC6" w:rsidRPr="00A2641E">
        <w:rPr>
          <w:lang w:eastAsia="en-GB"/>
        </w:rPr>
        <w:t>,</w:t>
      </w:r>
      <w:r w:rsidR="00932A2C" w:rsidRPr="00A2641E">
        <w:rPr>
          <w:lang w:eastAsia="en-GB"/>
        </w:rPr>
        <w:t xml:space="preserve"> </w:t>
      </w:r>
      <w:r w:rsidR="00E071C8" w:rsidRPr="00A2641E">
        <w:rPr>
          <w:lang w:eastAsia="en-GB"/>
        </w:rPr>
        <w:t xml:space="preserve">including the sustainable management of water resources </w:t>
      </w:r>
      <w:r w:rsidR="004F6FC6" w:rsidRPr="00A2641E">
        <w:rPr>
          <w:lang w:eastAsia="en-GB"/>
        </w:rPr>
        <w:t xml:space="preserve">and this fits in the River Taff case example, </w:t>
      </w:r>
      <w:r w:rsidR="008C5F75" w:rsidRPr="00A2641E">
        <w:rPr>
          <w:lang w:eastAsia="en-GB"/>
        </w:rPr>
        <w:t>illustrating</w:t>
      </w:r>
      <w:r w:rsidR="00E071C8" w:rsidRPr="00A2641E">
        <w:rPr>
          <w:lang w:eastAsia="en-GB"/>
        </w:rPr>
        <w:t xml:space="preserve"> Goal 7’s aspiration for Affordable and Clean Energy</w:t>
      </w:r>
      <w:r w:rsidR="004F6FC6" w:rsidRPr="00A2641E">
        <w:rPr>
          <w:lang w:eastAsia="en-GB"/>
        </w:rPr>
        <w:t>.</w:t>
      </w:r>
      <w:r w:rsidR="00E071C8" w:rsidRPr="00A2641E">
        <w:rPr>
          <w:lang w:eastAsia="en-GB"/>
        </w:rPr>
        <w:t xml:space="preserve"> Cardiff </w:t>
      </w:r>
      <w:r w:rsidR="008C5F75" w:rsidRPr="00A2641E">
        <w:rPr>
          <w:lang w:eastAsia="en-GB"/>
        </w:rPr>
        <w:t xml:space="preserve">City Council </w:t>
      </w:r>
      <w:r w:rsidR="00E071C8" w:rsidRPr="00A2641E">
        <w:rPr>
          <w:lang w:eastAsia="en-GB"/>
        </w:rPr>
        <w:t>has already taken advantage of the fast-flowing waters and height differences on the River Taff and established a hydroelectric energy scheme</w:t>
      </w:r>
      <w:r w:rsidR="008C5F75" w:rsidRPr="00A2641E">
        <w:rPr>
          <w:lang w:eastAsia="en-GB"/>
        </w:rPr>
        <w:t xml:space="preserve"> (helped by financial incentives). Another sign of progress is </w:t>
      </w:r>
      <w:r w:rsidR="00C0529E" w:rsidRPr="00A2641E">
        <w:rPr>
          <w:lang w:eastAsia="en-GB"/>
        </w:rPr>
        <w:t>The Wales Better River Quality Taskforce</w:t>
      </w:r>
      <w:r w:rsidR="008C5F75" w:rsidRPr="00A2641E">
        <w:rPr>
          <w:lang w:eastAsia="en-GB"/>
        </w:rPr>
        <w:t>,</w:t>
      </w:r>
      <w:r w:rsidR="00C0529E" w:rsidRPr="00A2641E">
        <w:rPr>
          <w:lang w:eastAsia="en-GB"/>
        </w:rPr>
        <w:t xml:space="preserve"> an offshoot of Welsh Government bring</w:t>
      </w:r>
      <w:r w:rsidR="008C5F75" w:rsidRPr="00A2641E">
        <w:rPr>
          <w:lang w:eastAsia="en-GB"/>
        </w:rPr>
        <w:t>ing</w:t>
      </w:r>
      <w:r w:rsidR="00C0529E" w:rsidRPr="00A2641E">
        <w:rPr>
          <w:lang w:eastAsia="en-GB"/>
        </w:rPr>
        <w:t xml:space="preserve"> together regulators, government and water companies showing how partnerships are needed to work together to achieve </w:t>
      </w:r>
      <w:r w:rsidR="008C5F75" w:rsidRPr="00A2641E">
        <w:rPr>
          <w:lang w:eastAsia="en-GB"/>
        </w:rPr>
        <w:t xml:space="preserve">sustainable development </w:t>
      </w:r>
      <w:r w:rsidR="00C0529E" w:rsidRPr="00A2641E">
        <w:rPr>
          <w:lang w:eastAsia="en-GB"/>
        </w:rPr>
        <w:t xml:space="preserve">goals </w:t>
      </w:r>
      <w:r w:rsidR="008C5F75" w:rsidRPr="00A2641E">
        <w:rPr>
          <w:lang w:eastAsia="en-GB"/>
        </w:rPr>
        <w:t>(</w:t>
      </w:r>
      <w:r w:rsidR="00C0529E" w:rsidRPr="00A2641E">
        <w:rPr>
          <w:lang w:eastAsia="en-GB"/>
        </w:rPr>
        <w:t>Goal 17</w:t>
      </w:r>
      <w:r w:rsidR="008C5F75" w:rsidRPr="00A2641E">
        <w:rPr>
          <w:lang w:eastAsia="en-GB"/>
        </w:rPr>
        <w:t>).</w:t>
      </w:r>
      <w:r w:rsidR="00C0529E" w:rsidRPr="00A2641E">
        <w:rPr>
          <w:lang w:eastAsia="en-GB"/>
        </w:rPr>
        <w:t xml:space="preserve"> </w:t>
      </w:r>
      <w:r w:rsidR="008C5F75" w:rsidRPr="00A2641E">
        <w:rPr>
          <w:lang w:eastAsia="en-GB"/>
        </w:rPr>
        <w:t xml:space="preserve">The application of </w:t>
      </w:r>
      <w:r w:rsidR="00E071C8" w:rsidRPr="00A2641E">
        <w:rPr>
          <w:lang w:eastAsia="en-GB"/>
        </w:rPr>
        <w:t xml:space="preserve">Goal 11 </w:t>
      </w:r>
      <w:r w:rsidR="008C5F75" w:rsidRPr="00A2641E">
        <w:rPr>
          <w:lang w:eastAsia="en-GB"/>
        </w:rPr>
        <w:t xml:space="preserve">may also be cited as relevant as its content guides </w:t>
      </w:r>
      <w:r w:rsidR="00E071C8" w:rsidRPr="00A2641E">
        <w:rPr>
          <w:lang w:eastAsia="en-GB"/>
        </w:rPr>
        <w:t>cities</w:t>
      </w:r>
      <w:r w:rsidR="008C5F75" w:rsidRPr="00A2641E">
        <w:rPr>
          <w:lang w:eastAsia="en-GB"/>
        </w:rPr>
        <w:t>’</w:t>
      </w:r>
      <w:r w:rsidR="00E071C8" w:rsidRPr="00A2641E">
        <w:rPr>
          <w:lang w:eastAsia="en-GB"/>
        </w:rPr>
        <w:t xml:space="preserve"> </w:t>
      </w:r>
      <w:r w:rsidR="008C5F75" w:rsidRPr="00A2641E">
        <w:rPr>
          <w:lang w:eastAsia="en-GB"/>
        </w:rPr>
        <w:t xml:space="preserve">businesses </w:t>
      </w:r>
      <w:r w:rsidR="00E071C8" w:rsidRPr="00A2641E">
        <w:rPr>
          <w:lang w:eastAsia="en-GB"/>
        </w:rPr>
        <w:t>to create both sustainable opportunities and reduc</w:t>
      </w:r>
      <w:r w:rsidR="008C5F75" w:rsidRPr="00A2641E">
        <w:rPr>
          <w:lang w:eastAsia="en-GB"/>
        </w:rPr>
        <w:t>tions in negative</w:t>
      </w:r>
      <w:r w:rsidR="00E071C8" w:rsidRPr="00A2641E">
        <w:rPr>
          <w:lang w:eastAsia="en-GB"/>
        </w:rPr>
        <w:t xml:space="preserve"> environmental and resource impacts</w:t>
      </w:r>
      <w:r w:rsidR="00E071C8" w:rsidRPr="00A2641E">
        <w:rPr>
          <w:lang w:eastAsia="en-GB"/>
        </w:rPr>
        <w:t>.</w:t>
      </w:r>
    </w:p>
    <w:p w14:paraId="129B85D0" w14:textId="507A4309" w:rsidR="008C4DC6" w:rsidRPr="00A2641E" w:rsidRDefault="000F3729" w:rsidP="00A2641E">
      <w:r w:rsidRPr="00A2641E">
        <w:t>Drawing upon a range of sources including oral histories</w:t>
      </w:r>
      <w:r w:rsidR="00E5158E" w:rsidRPr="00A2641E">
        <w:t xml:space="preserve"> like those stored in the Sound and Moving Image archive in the Briti</w:t>
      </w:r>
      <w:r w:rsidR="00E071C8" w:rsidRPr="00A2641E">
        <w:t>s</w:t>
      </w:r>
      <w:r w:rsidR="00E5158E" w:rsidRPr="00A2641E">
        <w:t>h Library</w:t>
      </w:r>
      <w:r w:rsidRPr="00A2641E">
        <w:t xml:space="preserve">, the significance of the River Taff in the </w:t>
      </w:r>
      <w:r w:rsidR="00330283" w:rsidRPr="00A2641E">
        <w:t xml:space="preserve">business </w:t>
      </w:r>
      <w:r w:rsidRPr="00A2641E">
        <w:t xml:space="preserve">life of surrounding communities and visitors will be </w:t>
      </w:r>
      <w:r w:rsidR="008C5F75" w:rsidRPr="00A2641E">
        <w:t>investigated</w:t>
      </w:r>
      <w:r w:rsidRPr="00A2641E">
        <w:t>.</w:t>
      </w:r>
      <w:r w:rsidR="00330283" w:rsidRPr="00A2641E">
        <w:t xml:space="preserve"> </w:t>
      </w:r>
      <w:r w:rsidR="00363B3F" w:rsidRPr="00A2641E">
        <w:t>Geography</w:t>
      </w:r>
      <w:r w:rsidR="008C5F75" w:rsidRPr="00A2641E">
        <w:t xml:space="preserve">, </w:t>
      </w:r>
      <w:r w:rsidR="00363B3F" w:rsidRPr="00A2641E">
        <w:t>history and habitat are all important aspects of understanding a river</w:t>
      </w:r>
      <w:r w:rsidR="00330283" w:rsidRPr="00A2641E">
        <w:t xml:space="preserve"> and </w:t>
      </w:r>
      <w:r w:rsidR="00363B3F" w:rsidRPr="00A2641E">
        <w:t xml:space="preserve">embedded within these </w:t>
      </w:r>
      <w:r w:rsidR="008C5F75" w:rsidRPr="00A2641E">
        <w:t xml:space="preserve">subjects </w:t>
      </w:r>
      <w:r w:rsidR="00363B3F" w:rsidRPr="00A2641E">
        <w:t xml:space="preserve">are the social and indigenous histories that shape the way that </w:t>
      </w:r>
      <w:r w:rsidR="008C5F75" w:rsidRPr="00A2641E">
        <w:t>a</w:t>
      </w:r>
      <w:r w:rsidR="00363B3F" w:rsidRPr="00A2641E">
        <w:t xml:space="preserve"> river is incorporated into everyday lives and whether the river is respected and treated with care. </w:t>
      </w:r>
      <w:r w:rsidR="00153332" w:rsidRPr="00A2641E">
        <w:t>Commercial developments</w:t>
      </w:r>
      <w:r w:rsidR="008C5F75" w:rsidRPr="00A2641E">
        <w:t xml:space="preserve"> on and around the River </w:t>
      </w:r>
      <w:proofErr w:type="gramStart"/>
      <w:r w:rsidR="008C5F75" w:rsidRPr="00A2641E">
        <w:t xml:space="preserve">Taff </w:t>
      </w:r>
      <w:r w:rsidR="00153332" w:rsidRPr="00A2641E">
        <w:t xml:space="preserve"> began</w:t>
      </w:r>
      <w:proofErr w:type="gramEnd"/>
      <w:r w:rsidR="00153332" w:rsidRPr="00A2641E">
        <w:t xml:space="preserve"> in medieval times with the creation of water mills and the Industrial Revolution drove more commerce on the water with for example of the </w:t>
      </w:r>
      <w:proofErr w:type="spellStart"/>
      <w:r w:rsidR="00153332" w:rsidRPr="00A2641E">
        <w:t>MelinGriffith</w:t>
      </w:r>
      <w:proofErr w:type="spellEnd"/>
      <w:r w:rsidR="00153332" w:rsidRPr="00A2641E">
        <w:t xml:space="preserve"> Tinplate works. In more recent times, commerce has been connected with leisure </w:t>
      </w:r>
      <w:r w:rsidR="008C5F75" w:rsidRPr="00A2641E">
        <w:t xml:space="preserve">pursuits </w:t>
      </w:r>
      <w:r w:rsidR="00153332" w:rsidRPr="00A2641E">
        <w:t xml:space="preserve">and </w:t>
      </w:r>
      <w:r w:rsidR="00363B3F" w:rsidRPr="00A2641E">
        <w:t>Ken Evans</w:t>
      </w:r>
      <w:r w:rsidR="008C5F75" w:rsidRPr="00A2641E">
        <w:t>,</w:t>
      </w:r>
      <w:r w:rsidR="00363B3F" w:rsidRPr="00A2641E">
        <w:t xml:space="preserve"> an enthusiastic angler and lover of the River</w:t>
      </w:r>
      <w:r w:rsidR="0098352D" w:rsidRPr="00A2641E">
        <w:t xml:space="preserve"> </w:t>
      </w:r>
      <w:r w:rsidR="00330283" w:rsidRPr="00A2641E">
        <w:t>T</w:t>
      </w:r>
      <w:r w:rsidR="00363B3F" w:rsidRPr="00A2641E">
        <w:t>aff chose to self-publish his own book to record his memories and experiences</w:t>
      </w:r>
      <w:r w:rsidR="0098352D" w:rsidRPr="00A2641E">
        <w:t xml:space="preserve"> </w:t>
      </w:r>
      <w:r w:rsidR="00153332" w:rsidRPr="00A2641E">
        <w:lastRenderedPageBreak/>
        <w:t>providing a wonderful insight into the river as a natural resource</w:t>
      </w:r>
      <w:r w:rsidR="0098352D" w:rsidRPr="00A2641E">
        <w:t xml:space="preserve"> </w:t>
      </w:r>
      <w:r w:rsidR="00FE1D20" w:rsidRPr="00A2641E">
        <w:t xml:space="preserve">The </w:t>
      </w:r>
      <w:r w:rsidR="0098352D" w:rsidRPr="00A2641E">
        <w:t xml:space="preserve">valuable </w:t>
      </w:r>
      <w:r w:rsidR="00FE1D20" w:rsidRPr="00A2641E">
        <w:t>parkland either side of the</w:t>
      </w:r>
      <w:r w:rsidR="0098352D" w:rsidRPr="00A2641E">
        <w:t xml:space="preserve"> </w:t>
      </w:r>
      <w:r w:rsidR="00FE1D20" w:rsidRPr="00A2641E">
        <w:t xml:space="preserve">banks of the River </w:t>
      </w:r>
      <w:r w:rsidR="0098352D" w:rsidRPr="00A2641E">
        <w:t xml:space="preserve">Taff </w:t>
      </w:r>
      <w:r w:rsidR="00FE1D20" w:rsidRPr="00A2641E">
        <w:t>w</w:t>
      </w:r>
      <w:r w:rsidR="0098352D" w:rsidRPr="00A2641E">
        <w:t xml:space="preserve">as </w:t>
      </w:r>
      <w:r w:rsidR="00FE1D20" w:rsidRPr="00A2641E">
        <w:t xml:space="preserve">purchased by the Council </w:t>
      </w:r>
      <w:r w:rsidR="0098352D" w:rsidRPr="00A2641E">
        <w:t>a</w:t>
      </w:r>
      <w:r w:rsidR="00FE1D20" w:rsidRPr="00A2641E">
        <w:t xml:space="preserve">nd stretch north </w:t>
      </w:r>
      <w:r w:rsidR="0098352D" w:rsidRPr="00A2641E">
        <w:t xml:space="preserve">providing </w:t>
      </w:r>
      <w:r w:rsidR="008C5F75" w:rsidRPr="00A2641E">
        <w:t>attractive green</w:t>
      </w:r>
      <w:r w:rsidR="0098352D" w:rsidRPr="00A2641E">
        <w:t xml:space="preserve">space for sport and play. The </w:t>
      </w:r>
      <w:r w:rsidR="0098352D" w:rsidRPr="00A2641E">
        <w:t>Taff trail follows the riverbank</w:t>
      </w:r>
      <w:r w:rsidR="0098352D" w:rsidRPr="00A2641E">
        <w:t xml:space="preserve"> as</w:t>
      </w:r>
      <w:r w:rsidR="0098352D" w:rsidRPr="00A2641E">
        <w:t xml:space="preserve"> a leisure route stretching for 55 miles and is a space for cyclists, runners and walkers, anglers and nature lovers</w:t>
      </w:r>
      <w:r w:rsidR="0098352D" w:rsidRPr="00A2641E">
        <w:t xml:space="preserve"> and crea</w:t>
      </w:r>
      <w:r w:rsidR="00153332" w:rsidRPr="00A2641E">
        <w:t>t</w:t>
      </w:r>
      <w:r w:rsidR="0098352D" w:rsidRPr="00A2641E">
        <w:t>es debates about priorities in the conflicts created by multiple users.</w:t>
      </w:r>
      <w:r w:rsidR="00153332" w:rsidRPr="00A2641E">
        <w:t xml:space="preserve"> </w:t>
      </w:r>
      <w:r w:rsidRPr="00A2641E">
        <w:t xml:space="preserve">Smells, sights and sounds reflect the river’s vicissitudes, with most seeing the river as benign (possibly taking its features for granted) until there is dramatic change in increased water levels after heavy rain </w:t>
      </w:r>
      <w:r w:rsidR="008C5F75" w:rsidRPr="00A2641E">
        <w:t>prompting</w:t>
      </w:r>
      <w:r w:rsidRPr="00A2641E">
        <w:t xml:space="preserve"> a fear of flooding. </w:t>
      </w:r>
      <w:r w:rsidR="00B00A1E" w:rsidRPr="00A2641E">
        <w:t xml:space="preserve">Storm Dennis in 2020 had a devastating effect </w:t>
      </w:r>
      <w:r w:rsidR="008C5F75" w:rsidRPr="00A2641E">
        <w:t>imp</w:t>
      </w:r>
      <w:r w:rsidR="00FC5EAE" w:rsidRPr="00A2641E">
        <w:t>a</w:t>
      </w:r>
      <w:r w:rsidR="008C5F75" w:rsidRPr="00A2641E">
        <w:t>cting</w:t>
      </w:r>
      <w:r w:rsidR="00B00A1E" w:rsidRPr="00A2641E">
        <w:t xml:space="preserve"> the</w:t>
      </w:r>
      <w:r w:rsidR="0098352D" w:rsidRPr="00A2641E">
        <w:t xml:space="preserve"> local</w:t>
      </w:r>
      <w:r w:rsidR="00B00A1E" w:rsidRPr="00A2641E">
        <w:t xml:space="preserve"> water taxi service </w:t>
      </w:r>
      <w:r w:rsidR="008C5F75" w:rsidRPr="00A2641E">
        <w:t>which</w:t>
      </w:r>
      <w:bookmarkStart w:id="0" w:name="_GoBack"/>
      <w:bookmarkEnd w:id="0"/>
      <w:r w:rsidR="008C5F75" w:rsidRPr="00A2641E">
        <w:t xml:space="preserve"> </w:t>
      </w:r>
      <w:r w:rsidR="00B00A1E" w:rsidRPr="00A2641E">
        <w:t>had to be abandoned.</w:t>
      </w:r>
      <w:r w:rsidRPr="00A2641E">
        <w:t xml:space="preserve"> </w:t>
      </w:r>
    </w:p>
    <w:p w14:paraId="7A8DC5C2" w14:textId="04B4336D" w:rsidR="008C4DC6" w:rsidRPr="00A2641E" w:rsidRDefault="00DB05DC" w:rsidP="00A2641E">
      <w:r w:rsidRPr="00A2641E">
        <w:t xml:space="preserve">Cardiff City Council claims that the city needs to grow in a resilient way with an aspiration to become a One Planet City by 2050. </w:t>
      </w:r>
      <w:r w:rsidR="008C4DC6" w:rsidRPr="00A2641E">
        <w:t xml:space="preserve">The holistic consideration of the River as a resource for the city of Cardiff over time as well as the review of the current situation of the businesses that rely on the River </w:t>
      </w:r>
      <w:r w:rsidR="0098352D" w:rsidRPr="00A2641E">
        <w:t>T</w:t>
      </w:r>
      <w:r w:rsidR="008C4DC6" w:rsidRPr="00A2641E">
        <w:t>aff in a variety of forms</w:t>
      </w:r>
      <w:r w:rsidR="00FC5EAE" w:rsidRPr="00A2641E">
        <w:t>,</w:t>
      </w:r>
      <w:r w:rsidR="008C4DC6" w:rsidRPr="00A2641E">
        <w:t xml:space="preserve"> will</w:t>
      </w:r>
      <w:r w:rsidR="0066312A" w:rsidRPr="00A2641E">
        <w:t xml:space="preserve"> enhance a deeper understanding of the</w:t>
      </w:r>
      <w:r w:rsidR="00FC5EAE" w:rsidRPr="00A2641E">
        <w:t xml:space="preserve"> </w:t>
      </w:r>
      <w:r w:rsidR="0066312A" w:rsidRPr="00A2641E">
        <w:t xml:space="preserve">role of the river in the identity of the city, </w:t>
      </w:r>
      <w:r w:rsidR="00FC5EAE" w:rsidRPr="00A2641E">
        <w:t xml:space="preserve">its </w:t>
      </w:r>
      <w:r w:rsidR="0066312A" w:rsidRPr="00A2641E">
        <w:t xml:space="preserve">placemaking </w:t>
      </w:r>
      <w:r w:rsidR="00FC5EAE" w:rsidRPr="00A2641E">
        <w:t xml:space="preserve">value </w:t>
      </w:r>
      <w:r w:rsidR="0066312A" w:rsidRPr="00A2641E">
        <w:t>and also the river’s integrated role in any future strategy by the council and the business community. The relevance and application of the UNSD</w:t>
      </w:r>
      <w:r w:rsidR="00153332" w:rsidRPr="00A2641E">
        <w:t>G</w:t>
      </w:r>
      <w:r w:rsidR="0066312A" w:rsidRPr="00A2641E">
        <w:t xml:space="preserve">s show an overlapping </w:t>
      </w:r>
      <w:r w:rsidR="00FC5EAE" w:rsidRPr="00A2641E">
        <w:t xml:space="preserve">interdisciplinary significance </w:t>
      </w:r>
      <w:r w:rsidR="0066312A" w:rsidRPr="00A2641E">
        <w:t xml:space="preserve">and call for integration in understanding </w:t>
      </w:r>
      <w:r w:rsidR="00FC5EAE" w:rsidRPr="00A2641E">
        <w:t>of t</w:t>
      </w:r>
      <w:r w:rsidR="0066312A" w:rsidRPr="00A2641E">
        <w:t xml:space="preserve">he </w:t>
      </w:r>
      <w:r w:rsidR="0098352D" w:rsidRPr="00A2641E">
        <w:t>R</w:t>
      </w:r>
      <w:r w:rsidR="0066312A" w:rsidRPr="00A2641E">
        <w:t xml:space="preserve">iver </w:t>
      </w:r>
      <w:r w:rsidR="00153332" w:rsidRPr="00A2641E">
        <w:t>T</w:t>
      </w:r>
      <w:r w:rsidR="0066312A" w:rsidRPr="00A2641E">
        <w:t>aff for a sustainable future.</w:t>
      </w:r>
    </w:p>
    <w:p w14:paraId="27347430" w14:textId="4EDBAB7D" w:rsidR="008C4DC6" w:rsidRPr="00A2641E" w:rsidRDefault="008C4DC6" w:rsidP="00A2641E">
      <w:pPr>
        <w:rPr>
          <w:lang w:eastAsia="en-GB"/>
        </w:rPr>
      </w:pPr>
      <w:r w:rsidRPr="00A2641E">
        <w:rPr>
          <w:lang w:eastAsia="en-GB"/>
        </w:rPr>
        <w:t xml:space="preserve">This exploration </w:t>
      </w:r>
      <w:r w:rsidR="00153332" w:rsidRPr="00A2641E">
        <w:rPr>
          <w:lang w:eastAsia="en-GB"/>
        </w:rPr>
        <w:t>and investigation into the River Taff and its role in the commercial role of the city and Cardiff a</w:t>
      </w:r>
      <w:r w:rsidR="00FC5EAE" w:rsidRPr="00A2641E">
        <w:rPr>
          <w:lang w:eastAsia="en-GB"/>
        </w:rPr>
        <w:t xml:space="preserve">long with </w:t>
      </w:r>
      <w:r w:rsidR="00153332" w:rsidRPr="00A2641E">
        <w:rPr>
          <w:lang w:eastAsia="en-GB"/>
        </w:rPr>
        <w:t xml:space="preserve">consideration the UNSDGs, </w:t>
      </w:r>
      <w:r w:rsidRPr="00A2641E">
        <w:rPr>
          <w:lang w:eastAsia="en-GB"/>
        </w:rPr>
        <w:t xml:space="preserve">comes at a time when nature is gaining a legal footing and while the integration of nature has been automatic in many indigenous cultures, there is </w:t>
      </w:r>
      <w:r w:rsidR="00FC5EAE" w:rsidRPr="00A2641E">
        <w:rPr>
          <w:lang w:eastAsia="en-GB"/>
        </w:rPr>
        <w:t xml:space="preserve">more likely to be </w:t>
      </w:r>
      <w:r w:rsidRPr="00A2641E">
        <w:rPr>
          <w:lang w:eastAsia="en-GB"/>
        </w:rPr>
        <w:t xml:space="preserve">an absence of thinking in this way in the UK. The river is </w:t>
      </w:r>
      <w:r w:rsidR="00153332" w:rsidRPr="00A2641E">
        <w:rPr>
          <w:lang w:eastAsia="en-GB"/>
        </w:rPr>
        <w:t xml:space="preserve">photogenic and adds blue space to the current image </w:t>
      </w:r>
      <w:r w:rsidRPr="00A2641E">
        <w:rPr>
          <w:lang w:eastAsia="en-GB"/>
        </w:rPr>
        <w:t>of Cardiff</w:t>
      </w:r>
      <w:r w:rsidR="00153332" w:rsidRPr="00A2641E">
        <w:rPr>
          <w:lang w:eastAsia="en-GB"/>
        </w:rPr>
        <w:t xml:space="preserve"> </w:t>
      </w:r>
      <w:r w:rsidRPr="00A2641E">
        <w:rPr>
          <w:lang w:eastAsia="en-GB"/>
        </w:rPr>
        <w:t xml:space="preserve">but </w:t>
      </w:r>
      <w:r w:rsidR="00153332" w:rsidRPr="00A2641E">
        <w:rPr>
          <w:lang w:eastAsia="en-GB"/>
        </w:rPr>
        <w:t xml:space="preserve">research into its </w:t>
      </w:r>
      <w:r w:rsidR="00FC5EAE" w:rsidRPr="00A2641E">
        <w:rPr>
          <w:lang w:eastAsia="en-GB"/>
        </w:rPr>
        <w:t xml:space="preserve">overall </w:t>
      </w:r>
      <w:r w:rsidR="00153332" w:rsidRPr="00A2641E">
        <w:rPr>
          <w:lang w:eastAsia="en-GB"/>
        </w:rPr>
        <w:t>value appears to be rare.</w:t>
      </w:r>
    </w:p>
    <w:p w14:paraId="4863FAD1" w14:textId="3E99F8D2" w:rsidR="00AF5B3A" w:rsidRPr="00A2641E" w:rsidRDefault="00AF5B3A" w:rsidP="00A2641E">
      <w:pPr>
        <w:rPr>
          <w:lang w:eastAsia="en-GB"/>
        </w:rPr>
      </w:pPr>
    </w:p>
    <w:p w14:paraId="33EB6269" w14:textId="77A39A6F" w:rsidR="00AF5B3A" w:rsidRDefault="00AF5B3A" w:rsidP="000F3729">
      <w:pPr>
        <w:rPr>
          <w:rFonts w:ascii="Times New Roman" w:eastAsia="Times New Roman" w:hAnsi="Times New Roman" w:cs="Times New Roman"/>
          <w:color w:val="0B0C0C"/>
          <w:sz w:val="24"/>
          <w:szCs w:val="24"/>
          <w:lang w:eastAsia="en-GB"/>
        </w:rPr>
      </w:pPr>
      <w:r w:rsidRPr="00A2641E">
        <w:rPr>
          <w:rFonts w:ascii="Times New Roman" w:eastAsia="Times New Roman" w:hAnsi="Times New Roman" w:cs="Times New Roman"/>
          <w:color w:val="0B0C0C"/>
          <w:sz w:val="24"/>
          <w:szCs w:val="24"/>
          <w:lang w:eastAsia="en-GB"/>
        </w:rPr>
        <w:t>10</w:t>
      </w:r>
      <w:r w:rsidR="00FC5EAE" w:rsidRPr="00A2641E">
        <w:rPr>
          <w:rFonts w:ascii="Times New Roman" w:eastAsia="Times New Roman" w:hAnsi="Times New Roman" w:cs="Times New Roman"/>
          <w:color w:val="0B0C0C"/>
          <w:sz w:val="24"/>
          <w:szCs w:val="24"/>
          <w:lang w:eastAsia="en-GB"/>
        </w:rPr>
        <w:t>03</w:t>
      </w:r>
      <w:r w:rsidRPr="00A2641E">
        <w:rPr>
          <w:rFonts w:ascii="Times New Roman" w:eastAsia="Times New Roman" w:hAnsi="Times New Roman" w:cs="Times New Roman"/>
          <w:color w:val="0B0C0C"/>
          <w:sz w:val="24"/>
          <w:szCs w:val="24"/>
          <w:lang w:eastAsia="en-GB"/>
        </w:rPr>
        <w:t xml:space="preserve"> words</w:t>
      </w:r>
    </w:p>
    <w:p w14:paraId="5A6879C7" w14:textId="75149F08" w:rsidR="00A2641E" w:rsidRDefault="00A2641E" w:rsidP="000F3729">
      <w:pPr>
        <w:rPr>
          <w:rFonts w:ascii="Times New Roman" w:eastAsia="Times New Roman" w:hAnsi="Times New Roman" w:cs="Times New Roman"/>
          <w:color w:val="0B0C0C"/>
          <w:sz w:val="24"/>
          <w:szCs w:val="24"/>
          <w:lang w:eastAsia="en-GB"/>
        </w:rPr>
      </w:pPr>
    </w:p>
    <w:p w14:paraId="50A795C8" w14:textId="77777777" w:rsidR="00A2641E" w:rsidRDefault="00A2641E" w:rsidP="00A2641E">
      <w:pPr>
        <w:shd w:val="clear" w:color="auto" w:fill="FFFFFF"/>
        <w:spacing w:after="100" w:afterAutospacing="1"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Key words</w:t>
      </w:r>
    </w:p>
    <w:p w14:paraId="4829EB54" w14:textId="43690EFB" w:rsidR="00A2641E" w:rsidRDefault="00A2641E" w:rsidP="00A2641E">
      <w:pPr>
        <w:shd w:val="clear" w:color="auto" w:fill="FFFFFF"/>
        <w:spacing w:after="100" w:afterAutospacing="1"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River Taff, Cardiff, UNSDGS, sustainability</w:t>
      </w:r>
    </w:p>
    <w:p w14:paraId="30707F2A" w14:textId="66CB28C6" w:rsidR="00A2641E" w:rsidRDefault="00A2641E" w:rsidP="00A2641E">
      <w:pPr>
        <w:shd w:val="clear" w:color="auto" w:fill="FFFFFF"/>
        <w:spacing w:after="100" w:afterAutospacing="1" w:line="240" w:lineRule="auto"/>
        <w:rPr>
          <w:rFonts w:ascii="Times New Roman" w:eastAsia="Times New Roman" w:hAnsi="Times New Roman" w:cs="Times New Roman"/>
          <w:color w:val="0B0C0C"/>
          <w:sz w:val="24"/>
          <w:szCs w:val="24"/>
          <w:lang w:eastAsia="en-GB"/>
        </w:rPr>
      </w:pPr>
    </w:p>
    <w:p w14:paraId="62FAE3EB" w14:textId="77777777" w:rsidR="00A2641E" w:rsidRDefault="00A2641E" w:rsidP="00A2641E">
      <w:pPr>
        <w:shd w:val="clear" w:color="auto" w:fill="FFFFFF"/>
        <w:spacing w:after="100" w:afterAutospacing="1"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Julia Fallon</w:t>
      </w:r>
    </w:p>
    <w:p w14:paraId="2DEB4FA8" w14:textId="07EE7B3F" w:rsidR="00A2641E" w:rsidRPr="00A2641E" w:rsidRDefault="00A2641E" w:rsidP="00A2641E">
      <w:pPr>
        <w:shd w:val="clear" w:color="auto" w:fill="FFFFFF"/>
        <w:spacing w:after="100" w:afterAutospacing="1"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jfallon@cardiffmet.ac.uk</w:t>
      </w:r>
    </w:p>
    <w:p w14:paraId="3325EAA5" w14:textId="77777777" w:rsidR="00A2641E" w:rsidRPr="00A2641E" w:rsidRDefault="00A2641E" w:rsidP="000F3729">
      <w:pPr>
        <w:rPr>
          <w:rFonts w:ascii="Times New Roman" w:eastAsia="Times New Roman" w:hAnsi="Times New Roman" w:cs="Times New Roman"/>
          <w:color w:val="0B0C0C"/>
          <w:sz w:val="24"/>
          <w:szCs w:val="24"/>
          <w:lang w:eastAsia="en-GB"/>
        </w:rPr>
      </w:pPr>
    </w:p>
    <w:p w14:paraId="3C0D3081" w14:textId="77777777" w:rsidR="00153332" w:rsidRPr="00A2641E" w:rsidRDefault="00153332" w:rsidP="000F3729">
      <w:pPr>
        <w:rPr>
          <w:rFonts w:ascii="Times New Roman" w:hAnsi="Times New Roman" w:cs="Times New Roman"/>
          <w:sz w:val="24"/>
          <w:szCs w:val="24"/>
        </w:rPr>
      </w:pPr>
    </w:p>
    <w:p w14:paraId="0A180223" w14:textId="5616AF43" w:rsidR="002A0078" w:rsidRPr="00A2641E" w:rsidRDefault="002A0078" w:rsidP="000F3729">
      <w:pPr>
        <w:rPr>
          <w:rFonts w:ascii="Times New Roman" w:hAnsi="Times New Roman" w:cs="Times New Roman"/>
          <w:sz w:val="24"/>
          <w:szCs w:val="24"/>
        </w:rPr>
      </w:pPr>
    </w:p>
    <w:p w14:paraId="3F4E802C" w14:textId="4B0FB512" w:rsidR="002A0078" w:rsidRPr="00A2641E" w:rsidRDefault="002A0078" w:rsidP="000F3729">
      <w:pPr>
        <w:rPr>
          <w:rFonts w:ascii="Times New Roman" w:hAnsi="Times New Roman" w:cs="Times New Roman"/>
          <w:sz w:val="24"/>
          <w:szCs w:val="24"/>
        </w:rPr>
      </w:pPr>
      <w:r w:rsidRPr="00A2641E">
        <w:rPr>
          <w:rFonts w:ascii="Times New Roman" w:hAnsi="Times New Roman" w:cs="Times New Roman"/>
          <w:sz w:val="24"/>
          <w:szCs w:val="24"/>
        </w:rPr>
        <w:t>References</w:t>
      </w:r>
    </w:p>
    <w:p w14:paraId="34A25745" w14:textId="52FAC2D7" w:rsidR="002A0078" w:rsidRPr="00A2641E" w:rsidRDefault="002A0078" w:rsidP="000F3729">
      <w:pPr>
        <w:rPr>
          <w:rFonts w:ascii="Times New Roman" w:hAnsi="Times New Roman" w:cs="Times New Roman"/>
          <w:sz w:val="24"/>
          <w:szCs w:val="24"/>
        </w:rPr>
      </w:pPr>
    </w:p>
    <w:p w14:paraId="028DCE36" w14:textId="44C15F74"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rPr>
        <w:t xml:space="preserve">Appelbaum D (2017) </w:t>
      </w:r>
      <w:r w:rsidRPr="002A0078">
        <w:rPr>
          <w:rFonts w:ascii="Times New Roman" w:hAnsi="Times New Roman" w:cs="Times New Roman"/>
          <w:i/>
          <w:iCs/>
          <w:sz w:val="24"/>
          <w:szCs w:val="24"/>
        </w:rPr>
        <w:t>Notes on Water an Aqueous Phenomenology</w:t>
      </w:r>
      <w:r w:rsidRPr="002A0078">
        <w:rPr>
          <w:rFonts w:ascii="Times New Roman" w:hAnsi="Times New Roman" w:cs="Times New Roman"/>
          <w:sz w:val="24"/>
          <w:szCs w:val="24"/>
        </w:rPr>
        <w:t>, New York Monkfish Book Publishing Company</w:t>
      </w:r>
    </w:p>
    <w:p w14:paraId="152CA6B7" w14:textId="77777777"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lang w:val="en-US"/>
        </w:rPr>
        <w:t xml:space="preserve">Body Health and Religion Research Group at Cardiff University (BAHAR) </w:t>
      </w:r>
    </w:p>
    <w:p w14:paraId="7F7D18A5" w14:textId="4746B185"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lang w:val="en-US"/>
        </w:rPr>
        <w:t xml:space="preserve">Briggs A (1984) </w:t>
      </w:r>
      <w:r w:rsidRPr="002A0078">
        <w:rPr>
          <w:rFonts w:ascii="Times New Roman" w:hAnsi="Times New Roman" w:cs="Times New Roman"/>
          <w:i/>
          <w:iCs/>
          <w:sz w:val="24"/>
          <w:szCs w:val="24"/>
          <w:lang w:val="en-US"/>
        </w:rPr>
        <w:t>A Social History of England</w:t>
      </w:r>
      <w:r w:rsidRPr="002A0078">
        <w:rPr>
          <w:rFonts w:ascii="Times New Roman" w:hAnsi="Times New Roman" w:cs="Times New Roman"/>
          <w:sz w:val="24"/>
          <w:szCs w:val="24"/>
          <w:lang w:val="en-US"/>
        </w:rPr>
        <w:t xml:space="preserve"> London Book Club Associates</w:t>
      </w:r>
    </w:p>
    <w:p w14:paraId="7D277044" w14:textId="5F75DA5B"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rPr>
        <w:t>Cartier C and Lew AA</w:t>
      </w:r>
      <w:r w:rsidR="00AF5B3A" w:rsidRPr="00A2641E">
        <w:rPr>
          <w:rFonts w:ascii="Times New Roman" w:hAnsi="Times New Roman" w:cs="Times New Roman"/>
          <w:sz w:val="24"/>
          <w:szCs w:val="24"/>
        </w:rPr>
        <w:t xml:space="preserve"> </w:t>
      </w:r>
      <w:r w:rsidRPr="002A0078">
        <w:rPr>
          <w:rFonts w:ascii="Times New Roman" w:hAnsi="Times New Roman" w:cs="Times New Roman"/>
          <w:sz w:val="24"/>
          <w:szCs w:val="24"/>
        </w:rPr>
        <w:t xml:space="preserve">(2005) </w:t>
      </w:r>
      <w:r w:rsidRPr="002A0078">
        <w:rPr>
          <w:rFonts w:ascii="Times New Roman" w:hAnsi="Times New Roman" w:cs="Times New Roman"/>
          <w:i/>
          <w:iCs/>
          <w:sz w:val="24"/>
          <w:szCs w:val="24"/>
        </w:rPr>
        <w:t xml:space="preserve">seductions of place geographical perspectives on globalization and touristed </w:t>
      </w:r>
      <w:proofErr w:type="gramStart"/>
      <w:r w:rsidRPr="002A0078">
        <w:rPr>
          <w:rFonts w:ascii="Times New Roman" w:hAnsi="Times New Roman" w:cs="Times New Roman"/>
          <w:i/>
          <w:iCs/>
          <w:sz w:val="24"/>
          <w:szCs w:val="24"/>
        </w:rPr>
        <w:t xml:space="preserve">landscapes </w:t>
      </w:r>
      <w:r w:rsidRPr="002A0078">
        <w:rPr>
          <w:rFonts w:ascii="Times New Roman" w:hAnsi="Times New Roman" w:cs="Times New Roman"/>
          <w:sz w:val="24"/>
          <w:szCs w:val="24"/>
        </w:rPr>
        <w:t>,London</w:t>
      </w:r>
      <w:proofErr w:type="gramEnd"/>
      <w:r w:rsidRPr="002A0078">
        <w:rPr>
          <w:rFonts w:ascii="Times New Roman" w:hAnsi="Times New Roman" w:cs="Times New Roman"/>
          <w:sz w:val="24"/>
          <w:szCs w:val="24"/>
        </w:rPr>
        <w:t>, Routledge</w:t>
      </w:r>
    </w:p>
    <w:p w14:paraId="6D0AEA7E" w14:textId="77777777"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lang w:val="en-US"/>
        </w:rPr>
        <w:t xml:space="preserve">Crane N (2016) </w:t>
      </w:r>
      <w:r w:rsidRPr="002A0078">
        <w:rPr>
          <w:rFonts w:ascii="Times New Roman" w:hAnsi="Times New Roman" w:cs="Times New Roman"/>
          <w:i/>
          <w:iCs/>
          <w:sz w:val="24"/>
          <w:szCs w:val="24"/>
          <w:lang w:val="en-US"/>
        </w:rPr>
        <w:t xml:space="preserve">The Making of the British Landscape </w:t>
      </w:r>
      <w:proofErr w:type="gramStart"/>
      <w:r w:rsidRPr="002A0078">
        <w:rPr>
          <w:rFonts w:ascii="Times New Roman" w:hAnsi="Times New Roman" w:cs="Times New Roman"/>
          <w:i/>
          <w:iCs/>
          <w:sz w:val="24"/>
          <w:szCs w:val="24"/>
          <w:lang w:val="en-US"/>
        </w:rPr>
        <w:t>From</w:t>
      </w:r>
      <w:proofErr w:type="gramEnd"/>
      <w:r w:rsidRPr="002A0078">
        <w:rPr>
          <w:rFonts w:ascii="Times New Roman" w:hAnsi="Times New Roman" w:cs="Times New Roman"/>
          <w:i/>
          <w:iCs/>
          <w:sz w:val="24"/>
          <w:szCs w:val="24"/>
          <w:lang w:val="en-US"/>
        </w:rPr>
        <w:t xml:space="preserve"> the Ice Age to the Present</w:t>
      </w:r>
      <w:r w:rsidRPr="002A0078">
        <w:rPr>
          <w:rFonts w:ascii="Times New Roman" w:hAnsi="Times New Roman" w:cs="Times New Roman"/>
          <w:sz w:val="24"/>
          <w:szCs w:val="24"/>
          <w:lang w:val="en-US"/>
        </w:rPr>
        <w:t xml:space="preserve"> London Weidenfeld and Nicolson</w:t>
      </w:r>
    </w:p>
    <w:p w14:paraId="7CBBD49F" w14:textId="551DAA94" w:rsidR="008C4DC6" w:rsidRPr="00A2641E" w:rsidRDefault="008C4DC6" w:rsidP="00AF5B3A">
      <w:pPr>
        <w:shd w:val="clear" w:color="auto" w:fill="FFFFFF"/>
        <w:rPr>
          <w:rFonts w:ascii="Times New Roman" w:hAnsi="Times New Roman" w:cs="Times New Roman"/>
          <w:color w:val="111111"/>
          <w:sz w:val="24"/>
          <w:szCs w:val="24"/>
        </w:rPr>
      </w:pPr>
      <w:r w:rsidRPr="00A2641E">
        <w:rPr>
          <w:rFonts w:ascii="Times New Roman" w:hAnsi="Times New Roman" w:cs="Times New Roman"/>
          <w:sz w:val="24"/>
          <w:szCs w:val="24"/>
        </w:rPr>
        <w:t xml:space="preserve">Del </w:t>
      </w:r>
      <w:proofErr w:type="spellStart"/>
      <w:r w:rsidRPr="00A2641E">
        <w:rPr>
          <w:rFonts w:ascii="Times New Roman" w:hAnsi="Times New Roman" w:cs="Times New Roman"/>
          <w:sz w:val="24"/>
          <w:szCs w:val="24"/>
        </w:rPr>
        <w:t>Sante</w:t>
      </w:r>
      <w:proofErr w:type="spellEnd"/>
      <w:r w:rsidRPr="00A2641E">
        <w:rPr>
          <w:rFonts w:ascii="Times New Roman" w:hAnsi="Times New Roman" w:cs="Times New Roman"/>
          <w:sz w:val="24"/>
          <w:szCs w:val="24"/>
        </w:rPr>
        <w:t xml:space="preserve"> </w:t>
      </w:r>
      <w:proofErr w:type="spellStart"/>
      <w:r w:rsidR="00AF5B3A" w:rsidRPr="00A2641E">
        <w:rPr>
          <w:rFonts w:ascii="Times New Roman" w:hAnsi="Times New Roman" w:cs="Times New Roman"/>
          <w:sz w:val="24"/>
          <w:szCs w:val="24"/>
        </w:rPr>
        <w:t>P</w:t>
      </w:r>
      <w:r w:rsidRPr="00A2641E">
        <w:rPr>
          <w:rFonts w:ascii="Times New Roman" w:hAnsi="Times New Roman" w:cs="Times New Roman"/>
          <w:sz w:val="24"/>
          <w:szCs w:val="24"/>
        </w:rPr>
        <w:t>enillos</w:t>
      </w:r>
      <w:proofErr w:type="spellEnd"/>
      <w:r w:rsidRPr="00A2641E">
        <w:rPr>
          <w:rFonts w:ascii="Times New Roman" w:hAnsi="Times New Roman" w:cs="Times New Roman"/>
          <w:sz w:val="24"/>
          <w:szCs w:val="24"/>
        </w:rPr>
        <w:t xml:space="preserve"> S (2016) </w:t>
      </w:r>
      <w:r w:rsidR="00AF5B3A" w:rsidRPr="00A2641E">
        <w:rPr>
          <w:rFonts w:ascii="Times New Roman" w:hAnsi="Times New Roman" w:cs="Times New Roman"/>
          <w:sz w:val="24"/>
          <w:szCs w:val="24"/>
        </w:rPr>
        <w:t xml:space="preserve">Study of the environmental perceptions in three different communities along the River Taff, South Wales, UK </w:t>
      </w:r>
      <w:hyperlink r:id="rId5" w:tgtFrame="_blank" w:history="1">
        <w:r w:rsidRPr="00A2641E">
          <w:rPr>
            <w:rStyle w:val="Hyperlink"/>
            <w:rFonts w:ascii="Times New Roman" w:hAnsi="Times New Roman" w:cs="Times New Roman"/>
            <w:sz w:val="24"/>
            <w:szCs w:val="24"/>
            <w:bdr w:val="none" w:sz="0" w:space="0" w:color="auto" w:frame="1"/>
          </w:rPr>
          <w:t>10.13140/RG.2.2.31576.90889</w:t>
        </w:r>
      </w:hyperlink>
    </w:p>
    <w:p w14:paraId="73BA3CFA" w14:textId="64BEC222" w:rsidR="002A0078" w:rsidRPr="002A0078" w:rsidRDefault="002A0078" w:rsidP="002A0078">
      <w:pPr>
        <w:rPr>
          <w:rFonts w:ascii="Times New Roman" w:hAnsi="Times New Roman" w:cs="Times New Roman"/>
          <w:sz w:val="24"/>
          <w:szCs w:val="24"/>
        </w:rPr>
      </w:pPr>
      <w:proofErr w:type="spellStart"/>
      <w:r w:rsidRPr="002A0078">
        <w:rPr>
          <w:rFonts w:ascii="Times New Roman" w:hAnsi="Times New Roman" w:cs="Times New Roman"/>
          <w:sz w:val="24"/>
          <w:szCs w:val="24"/>
        </w:rPr>
        <w:t>Engelke</w:t>
      </w:r>
      <w:proofErr w:type="spellEnd"/>
      <w:r w:rsidRPr="002A0078">
        <w:rPr>
          <w:rFonts w:ascii="Times New Roman" w:hAnsi="Times New Roman" w:cs="Times New Roman"/>
          <w:sz w:val="24"/>
          <w:szCs w:val="24"/>
        </w:rPr>
        <w:t xml:space="preserve"> M (2017) </w:t>
      </w:r>
      <w:r w:rsidRPr="002A0078">
        <w:rPr>
          <w:rFonts w:ascii="Times New Roman" w:hAnsi="Times New Roman" w:cs="Times New Roman"/>
          <w:i/>
          <w:iCs/>
          <w:sz w:val="24"/>
          <w:szCs w:val="24"/>
        </w:rPr>
        <w:t xml:space="preserve">Think like an </w:t>
      </w:r>
      <w:proofErr w:type="gramStart"/>
      <w:r w:rsidRPr="002A0078">
        <w:rPr>
          <w:rFonts w:ascii="Times New Roman" w:hAnsi="Times New Roman" w:cs="Times New Roman"/>
          <w:i/>
          <w:iCs/>
          <w:sz w:val="24"/>
          <w:szCs w:val="24"/>
        </w:rPr>
        <w:t>Anthropologist</w:t>
      </w:r>
      <w:r w:rsidRPr="002A0078">
        <w:rPr>
          <w:rFonts w:ascii="Times New Roman" w:hAnsi="Times New Roman" w:cs="Times New Roman"/>
          <w:sz w:val="24"/>
          <w:szCs w:val="24"/>
        </w:rPr>
        <w:t xml:space="preserve"> ,</w:t>
      </w:r>
      <w:proofErr w:type="gramEnd"/>
      <w:r w:rsidRPr="002A0078">
        <w:rPr>
          <w:rFonts w:ascii="Times New Roman" w:hAnsi="Times New Roman" w:cs="Times New Roman"/>
          <w:sz w:val="24"/>
          <w:szCs w:val="24"/>
        </w:rPr>
        <w:t xml:space="preserve"> London ,Pelican</w:t>
      </w:r>
    </w:p>
    <w:p w14:paraId="4AC243D9" w14:textId="6E25D30B"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rPr>
        <w:t xml:space="preserve">Forrester P (2004) </w:t>
      </w:r>
      <w:r w:rsidRPr="002A0078">
        <w:rPr>
          <w:rFonts w:ascii="Times New Roman" w:hAnsi="Times New Roman" w:cs="Times New Roman"/>
          <w:i/>
          <w:iCs/>
          <w:sz w:val="24"/>
          <w:szCs w:val="24"/>
        </w:rPr>
        <w:t xml:space="preserve">The River </w:t>
      </w:r>
      <w:r w:rsidRPr="002A0078">
        <w:rPr>
          <w:rFonts w:ascii="Times New Roman" w:hAnsi="Times New Roman" w:cs="Times New Roman"/>
          <w:sz w:val="24"/>
          <w:szCs w:val="24"/>
        </w:rPr>
        <w:t>London,</w:t>
      </w:r>
      <w:r w:rsidR="00AF5B3A" w:rsidRPr="00A2641E">
        <w:rPr>
          <w:rFonts w:ascii="Times New Roman" w:hAnsi="Times New Roman" w:cs="Times New Roman"/>
          <w:sz w:val="24"/>
          <w:szCs w:val="24"/>
        </w:rPr>
        <w:t xml:space="preserve"> </w:t>
      </w:r>
      <w:r w:rsidRPr="002A0078">
        <w:rPr>
          <w:rFonts w:ascii="Times New Roman" w:hAnsi="Times New Roman" w:cs="Times New Roman"/>
          <w:sz w:val="24"/>
          <w:szCs w:val="24"/>
        </w:rPr>
        <w:t>Orion</w:t>
      </w:r>
    </w:p>
    <w:p w14:paraId="505CE71F" w14:textId="17092D64" w:rsidR="002A0078" w:rsidRPr="00A2641E" w:rsidRDefault="00AF5B3A" w:rsidP="002A0078">
      <w:pPr>
        <w:rPr>
          <w:rFonts w:ascii="Times New Roman" w:hAnsi="Times New Roman" w:cs="Times New Roman"/>
          <w:sz w:val="24"/>
          <w:szCs w:val="24"/>
          <w:u w:val="single"/>
          <w:lang w:val="en-US"/>
        </w:rPr>
      </w:pPr>
      <w:hyperlink r:id="rId6" w:history="1">
        <w:r w:rsidRPr="002A0078">
          <w:rPr>
            <w:rStyle w:val="Hyperlink"/>
            <w:rFonts w:ascii="Times New Roman" w:hAnsi="Times New Roman" w:cs="Times New Roman"/>
            <w:sz w:val="24"/>
            <w:szCs w:val="24"/>
            <w:lang w:val="en-US"/>
          </w:rPr>
          <w:t>https://www.bbc.co.uk/blogs/wales/entries/5d9528e9-46e3-3a00-b348-e2b8a1209d5e</w:t>
        </w:r>
      </w:hyperlink>
    </w:p>
    <w:p w14:paraId="37602EB5" w14:textId="66F39456" w:rsidR="00AF5B3A" w:rsidRPr="00A2641E" w:rsidRDefault="00AF5B3A" w:rsidP="002A0078">
      <w:pPr>
        <w:rPr>
          <w:rFonts w:ascii="Times New Roman" w:hAnsi="Times New Roman" w:cs="Times New Roman"/>
          <w:sz w:val="24"/>
          <w:szCs w:val="24"/>
          <w:lang w:val="en-US"/>
        </w:rPr>
      </w:pPr>
      <w:r w:rsidRPr="00A2641E">
        <w:rPr>
          <w:rFonts w:ascii="Times New Roman" w:hAnsi="Times New Roman" w:cs="Times New Roman"/>
          <w:sz w:val="24"/>
          <w:szCs w:val="24"/>
          <w:lang w:val="en-US"/>
        </w:rPr>
        <w:t>accessed 13 January 2023</w:t>
      </w:r>
    </w:p>
    <w:p w14:paraId="298EA725" w14:textId="3D9C1854" w:rsidR="00AF5B3A" w:rsidRPr="00A2641E" w:rsidRDefault="00AF5B3A" w:rsidP="002A0078">
      <w:pPr>
        <w:rPr>
          <w:rFonts w:ascii="Times New Roman" w:hAnsi="Times New Roman" w:cs="Times New Roman"/>
          <w:sz w:val="24"/>
          <w:szCs w:val="24"/>
          <w:lang w:val="en-US"/>
        </w:rPr>
      </w:pPr>
      <w:hyperlink r:id="rId7" w:history="1">
        <w:r w:rsidRPr="00A2641E">
          <w:rPr>
            <w:rStyle w:val="Hyperlink"/>
            <w:rFonts w:ascii="Times New Roman" w:hAnsi="Times New Roman" w:cs="Times New Roman"/>
            <w:sz w:val="24"/>
            <w:szCs w:val="24"/>
            <w:lang w:val="en-US"/>
          </w:rPr>
          <w:t>https://cardiffriversgroup.org.uk/</w:t>
        </w:r>
      </w:hyperlink>
      <w:r w:rsidRPr="00A2641E">
        <w:rPr>
          <w:rFonts w:ascii="Times New Roman" w:hAnsi="Times New Roman" w:cs="Times New Roman"/>
          <w:sz w:val="24"/>
          <w:szCs w:val="24"/>
          <w:lang w:val="en-US"/>
        </w:rPr>
        <w:t xml:space="preserve"> accessed 8 January 2023</w:t>
      </w:r>
    </w:p>
    <w:p w14:paraId="40060E8B" w14:textId="1CFE8132" w:rsidR="005012A2" w:rsidRPr="002A0078" w:rsidRDefault="00AF5B3A" w:rsidP="002A0078">
      <w:pPr>
        <w:rPr>
          <w:rFonts w:ascii="Times New Roman" w:hAnsi="Times New Roman" w:cs="Times New Roman"/>
          <w:sz w:val="24"/>
          <w:szCs w:val="24"/>
        </w:rPr>
      </w:pPr>
      <w:hyperlink r:id="rId8" w:history="1">
        <w:r w:rsidRPr="00A2641E">
          <w:rPr>
            <w:rStyle w:val="Hyperlink"/>
            <w:rFonts w:ascii="Times New Roman" w:hAnsi="Times New Roman" w:cs="Times New Roman"/>
            <w:sz w:val="24"/>
            <w:szCs w:val="24"/>
          </w:rPr>
          <w:t>https://jomec.co.uk/thecardiffian/2020/02/21/river-taff-businesses-profits-plummet-after-storm-dennis-damage/</w:t>
        </w:r>
      </w:hyperlink>
      <w:r w:rsidR="005012A2" w:rsidRPr="00A2641E">
        <w:rPr>
          <w:rFonts w:ascii="Times New Roman" w:hAnsi="Times New Roman" w:cs="Times New Roman"/>
          <w:sz w:val="24"/>
          <w:szCs w:val="24"/>
        </w:rPr>
        <w:t xml:space="preserve"> accessed 8 January 2023</w:t>
      </w:r>
    </w:p>
    <w:p w14:paraId="171B80BB" w14:textId="77777777"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lang w:val="en-US"/>
        </w:rPr>
        <w:t>Inland Waterways Association (2019)</w:t>
      </w:r>
      <w:r w:rsidRPr="002A0078">
        <w:rPr>
          <w:rFonts w:ascii="Times New Roman" w:hAnsi="Times New Roman" w:cs="Times New Roman"/>
          <w:i/>
          <w:iCs/>
          <w:sz w:val="24"/>
          <w:szCs w:val="24"/>
          <w:lang w:val="en-US"/>
        </w:rPr>
        <w:t xml:space="preserve"> </w:t>
      </w:r>
      <w:proofErr w:type="spellStart"/>
      <w:proofErr w:type="gramStart"/>
      <w:r w:rsidRPr="002A0078">
        <w:rPr>
          <w:rFonts w:ascii="Times New Roman" w:hAnsi="Times New Roman" w:cs="Times New Roman"/>
          <w:i/>
          <w:iCs/>
          <w:sz w:val="24"/>
          <w:szCs w:val="24"/>
          <w:lang w:val="en-US"/>
        </w:rPr>
        <w:t>Sou’Wester</w:t>
      </w:r>
      <w:proofErr w:type="spellEnd"/>
      <w:r w:rsidRPr="002A0078">
        <w:rPr>
          <w:rFonts w:ascii="Times New Roman" w:hAnsi="Times New Roman" w:cs="Times New Roman"/>
          <w:i/>
          <w:iCs/>
          <w:sz w:val="24"/>
          <w:szCs w:val="24"/>
          <w:lang w:val="en-US"/>
        </w:rPr>
        <w:t xml:space="preserve"> </w:t>
      </w:r>
      <w:r w:rsidRPr="002A0078">
        <w:rPr>
          <w:rFonts w:ascii="Times New Roman" w:hAnsi="Times New Roman" w:cs="Times New Roman"/>
          <w:sz w:val="24"/>
          <w:szCs w:val="24"/>
          <w:lang w:val="en-US"/>
        </w:rPr>
        <w:t xml:space="preserve"> IWA</w:t>
      </w:r>
      <w:proofErr w:type="gramEnd"/>
      <w:r w:rsidRPr="002A0078">
        <w:rPr>
          <w:rFonts w:ascii="Times New Roman" w:hAnsi="Times New Roman" w:cs="Times New Roman"/>
          <w:sz w:val="24"/>
          <w:szCs w:val="24"/>
          <w:lang w:val="en-US"/>
        </w:rPr>
        <w:t xml:space="preserve"> South West and South Wales Region Issue 180</w:t>
      </w:r>
    </w:p>
    <w:p w14:paraId="17647584" w14:textId="285E3458"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rPr>
        <w:t xml:space="preserve">Moran J (2005) </w:t>
      </w:r>
      <w:r w:rsidRPr="002A0078">
        <w:rPr>
          <w:rFonts w:ascii="Times New Roman" w:hAnsi="Times New Roman" w:cs="Times New Roman"/>
          <w:i/>
          <w:iCs/>
          <w:sz w:val="24"/>
          <w:szCs w:val="24"/>
        </w:rPr>
        <w:t>Reading the Everyday</w:t>
      </w:r>
      <w:r w:rsidRPr="002A0078">
        <w:rPr>
          <w:rFonts w:ascii="Times New Roman" w:hAnsi="Times New Roman" w:cs="Times New Roman"/>
          <w:sz w:val="24"/>
          <w:szCs w:val="24"/>
        </w:rPr>
        <w:t>, London, Routledge</w:t>
      </w:r>
    </w:p>
    <w:p w14:paraId="03FCF491" w14:textId="77777777" w:rsidR="002A0078" w:rsidRPr="002A0078" w:rsidRDefault="002A0078" w:rsidP="002A0078">
      <w:pPr>
        <w:rPr>
          <w:rFonts w:ascii="Times New Roman" w:hAnsi="Times New Roman" w:cs="Times New Roman"/>
          <w:sz w:val="24"/>
          <w:szCs w:val="24"/>
        </w:rPr>
      </w:pPr>
      <w:proofErr w:type="spellStart"/>
      <w:r w:rsidRPr="002A0078">
        <w:rPr>
          <w:rFonts w:ascii="Times New Roman" w:hAnsi="Times New Roman" w:cs="Times New Roman"/>
          <w:sz w:val="24"/>
          <w:szCs w:val="24"/>
        </w:rPr>
        <w:t>Pinder</w:t>
      </w:r>
      <w:proofErr w:type="spellEnd"/>
      <w:r w:rsidRPr="002A0078">
        <w:rPr>
          <w:rFonts w:ascii="Times New Roman" w:hAnsi="Times New Roman" w:cs="Times New Roman"/>
          <w:sz w:val="24"/>
          <w:szCs w:val="24"/>
        </w:rPr>
        <w:t xml:space="preserve"> D (2011) Cities: Moving, Plugging In, Floating, Dissolving Chapter 11 in </w:t>
      </w:r>
      <w:proofErr w:type="spellStart"/>
      <w:r w:rsidRPr="002A0078">
        <w:rPr>
          <w:rFonts w:ascii="Times New Roman" w:hAnsi="Times New Roman" w:cs="Times New Roman"/>
          <w:sz w:val="24"/>
          <w:szCs w:val="24"/>
        </w:rPr>
        <w:t>Cresswell</w:t>
      </w:r>
      <w:proofErr w:type="spellEnd"/>
      <w:r w:rsidRPr="002A0078">
        <w:rPr>
          <w:rFonts w:ascii="Times New Roman" w:hAnsi="Times New Roman" w:cs="Times New Roman"/>
          <w:sz w:val="24"/>
          <w:szCs w:val="24"/>
        </w:rPr>
        <w:t xml:space="preserve"> T &amp; Merriman P (eds)</w:t>
      </w:r>
      <w:r w:rsidRPr="002A0078">
        <w:rPr>
          <w:rFonts w:ascii="Times New Roman" w:hAnsi="Times New Roman" w:cs="Times New Roman"/>
          <w:i/>
          <w:iCs/>
          <w:sz w:val="24"/>
          <w:szCs w:val="24"/>
        </w:rPr>
        <w:t xml:space="preserve"> Geographies of Mobilities, Practices, Spaces, Subjects</w:t>
      </w:r>
      <w:r w:rsidRPr="002A0078">
        <w:rPr>
          <w:rFonts w:ascii="Times New Roman" w:hAnsi="Times New Roman" w:cs="Times New Roman"/>
          <w:sz w:val="24"/>
          <w:szCs w:val="24"/>
        </w:rPr>
        <w:t xml:space="preserve">, </w:t>
      </w:r>
      <w:proofErr w:type="spellStart"/>
      <w:proofErr w:type="gramStart"/>
      <w:r w:rsidRPr="002A0078">
        <w:rPr>
          <w:rFonts w:ascii="Times New Roman" w:hAnsi="Times New Roman" w:cs="Times New Roman"/>
          <w:sz w:val="24"/>
          <w:szCs w:val="24"/>
        </w:rPr>
        <w:t>Farnham,Surrey</w:t>
      </w:r>
      <w:proofErr w:type="spellEnd"/>
      <w:proofErr w:type="gramEnd"/>
      <w:r w:rsidRPr="002A0078">
        <w:rPr>
          <w:rFonts w:ascii="Times New Roman" w:hAnsi="Times New Roman" w:cs="Times New Roman"/>
          <w:sz w:val="24"/>
          <w:szCs w:val="24"/>
        </w:rPr>
        <w:t>, Ashgate Publishing Ltd</w:t>
      </w:r>
    </w:p>
    <w:p w14:paraId="7F0486B8" w14:textId="2669F61A" w:rsidR="002A0078" w:rsidRPr="002A0078" w:rsidRDefault="002A0078" w:rsidP="002A0078">
      <w:pPr>
        <w:rPr>
          <w:rFonts w:ascii="Times New Roman" w:hAnsi="Times New Roman" w:cs="Times New Roman"/>
          <w:sz w:val="24"/>
          <w:szCs w:val="24"/>
        </w:rPr>
      </w:pPr>
      <w:proofErr w:type="spellStart"/>
      <w:r w:rsidRPr="002A0078">
        <w:rPr>
          <w:rFonts w:ascii="Times New Roman" w:hAnsi="Times New Roman" w:cs="Times New Roman"/>
          <w:sz w:val="24"/>
          <w:szCs w:val="24"/>
          <w:lang w:val="en-US"/>
        </w:rPr>
        <w:t>Schama</w:t>
      </w:r>
      <w:proofErr w:type="spellEnd"/>
      <w:r w:rsidRPr="002A0078">
        <w:rPr>
          <w:rFonts w:ascii="Times New Roman" w:hAnsi="Times New Roman" w:cs="Times New Roman"/>
          <w:sz w:val="24"/>
          <w:szCs w:val="24"/>
          <w:lang w:val="en-US"/>
        </w:rPr>
        <w:t xml:space="preserve"> S (2002</w:t>
      </w:r>
      <w:proofErr w:type="gramStart"/>
      <w:r w:rsidRPr="002A0078">
        <w:rPr>
          <w:rFonts w:ascii="Times New Roman" w:hAnsi="Times New Roman" w:cs="Times New Roman"/>
          <w:sz w:val="24"/>
          <w:szCs w:val="24"/>
          <w:lang w:val="en-US"/>
        </w:rPr>
        <w:t>)  A</w:t>
      </w:r>
      <w:proofErr w:type="gramEnd"/>
      <w:r w:rsidRPr="002A0078">
        <w:rPr>
          <w:rFonts w:ascii="Times New Roman" w:hAnsi="Times New Roman" w:cs="Times New Roman"/>
          <w:sz w:val="24"/>
          <w:szCs w:val="24"/>
          <w:lang w:val="en-US"/>
        </w:rPr>
        <w:t xml:space="preserve"> History of Britain Vol 3 The Fate of Empire 1776-2000 London, BBC Worldwide Ltd</w:t>
      </w:r>
    </w:p>
    <w:p w14:paraId="6BB13475" w14:textId="77777777" w:rsidR="002A0078" w:rsidRPr="002A0078" w:rsidRDefault="002A0078" w:rsidP="002A0078">
      <w:pPr>
        <w:rPr>
          <w:rFonts w:ascii="Times New Roman" w:hAnsi="Times New Roman" w:cs="Times New Roman"/>
          <w:sz w:val="24"/>
          <w:szCs w:val="24"/>
        </w:rPr>
      </w:pPr>
      <w:r w:rsidRPr="002A0078">
        <w:rPr>
          <w:rFonts w:ascii="Times New Roman" w:hAnsi="Times New Roman" w:cs="Times New Roman"/>
          <w:sz w:val="24"/>
          <w:szCs w:val="24"/>
        </w:rPr>
        <w:t xml:space="preserve">Smith D (1997) </w:t>
      </w:r>
      <w:r w:rsidRPr="002A0078">
        <w:rPr>
          <w:rFonts w:ascii="Times New Roman" w:hAnsi="Times New Roman" w:cs="Times New Roman"/>
          <w:i/>
          <w:iCs/>
          <w:sz w:val="24"/>
          <w:szCs w:val="24"/>
        </w:rPr>
        <w:t xml:space="preserve">Through Fire and Water: the River </w:t>
      </w:r>
      <w:proofErr w:type="gramStart"/>
      <w:r w:rsidRPr="002A0078">
        <w:rPr>
          <w:rFonts w:ascii="Times New Roman" w:hAnsi="Times New Roman" w:cs="Times New Roman"/>
          <w:i/>
          <w:iCs/>
          <w:sz w:val="24"/>
          <w:szCs w:val="24"/>
        </w:rPr>
        <w:t xml:space="preserve">Taff </w:t>
      </w:r>
      <w:r w:rsidRPr="002A0078">
        <w:rPr>
          <w:rFonts w:ascii="Times New Roman" w:hAnsi="Times New Roman" w:cs="Times New Roman"/>
          <w:sz w:val="24"/>
          <w:szCs w:val="24"/>
        </w:rPr>
        <w:t>,Penarth</w:t>
      </w:r>
      <w:proofErr w:type="gramEnd"/>
      <w:r w:rsidRPr="002A0078">
        <w:rPr>
          <w:rFonts w:ascii="Times New Roman" w:hAnsi="Times New Roman" w:cs="Times New Roman"/>
          <w:sz w:val="24"/>
          <w:szCs w:val="24"/>
        </w:rPr>
        <w:t>, National Museums of Wales</w:t>
      </w:r>
    </w:p>
    <w:p w14:paraId="79118499" w14:textId="2B97D807" w:rsidR="002A0078" w:rsidRPr="00A2641E" w:rsidRDefault="002A0078" w:rsidP="000F3729">
      <w:pPr>
        <w:rPr>
          <w:rFonts w:ascii="Times New Roman" w:hAnsi="Times New Roman" w:cs="Times New Roman"/>
          <w:sz w:val="24"/>
          <w:szCs w:val="24"/>
        </w:rPr>
      </w:pPr>
    </w:p>
    <w:p w14:paraId="7B474115" w14:textId="7798B9D6" w:rsidR="00C50E71" w:rsidRPr="00A2641E" w:rsidRDefault="00C50E71" w:rsidP="000F3729">
      <w:pPr>
        <w:rPr>
          <w:rFonts w:ascii="Times New Roman" w:hAnsi="Times New Roman" w:cs="Times New Roman"/>
          <w:sz w:val="24"/>
          <w:szCs w:val="24"/>
        </w:rPr>
      </w:pPr>
    </w:p>
    <w:p w14:paraId="391E46A5" w14:textId="77777777" w:rsidR="00C50E71" w:rsidRPr="00A2641E" w:rsidRDefault="00C50E71" w:rsidP="000F3729">
      <w:pPr>
        <w:rPr>
          <w:rFonts w:ascii="Times New Roman" w:hAnsi="Times New Roman" w:cs="Times New Roman"/>
          <w:sz w:val="24"/>
          <w:szCs w:val="24"/>
        </w:rPr>
      </w:pPr>
    </w:p>
    <w:sectPr w:rsidR="00C50E71" w:rsidRPr="00A2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77F"/>
    <w:multiLevelType w:val="multilevel"/>
    <w:tmpl w:val="DCE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2934"/>
    <w:multiLevelType w:val="multilevel"/>
    <w:tmpl w:val="B56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62FB8"/>
    <w:multiLevelType w:val="multilevel"/>
    <w:tmpl w:val="C2C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B7F1D"/>
    <w:multiLevelType w:val="multilevel"/>
    <w:tmpl w:val="80E4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66874"/>
    <w:multiLevelType w:val="multilevel"/>
    <w:tmpl w:val="CA3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34BC5"/>
    <w:multiLevelType w:val="multilevel"/>
    <w:tmpl w:val="19C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29"/>
    <w:rsid w:val="000B083A"/>
    <w:rsid w:val="000F3729"/>
    <w:rsid w:val="00153332"/>
    <w:rsid w:val="002A0078"/>
    <w:rsid w:val="002A3DD9"/>
    <w:rsid w:val="00330283"/>
    <w:rsid w:val="00363B3F"/>
    <w:rsid w:val="003C2A6D"/>
    <w:rsid w:val="004269E1"/>
    <w:rsid w:val="00474849"/>
    <w:rsid w:val="004B7589"/>
    <w:rsid w:val="004F6FC6"/>
    <w:rsid w:val="005012A2"/>
    <w:rsid w:val="00634EB7"/>
    <w:rsid w:val="00641762"/>
    <w:rsid w:val="0066312A"/>
    <w:rsid w:val="006D2222"/>
    <w:rsid w:val="006F5F0F"/>
    <w:rsid w:val="007A46C5"/>
    <w:rsid w:val="00896509"/>
    <w:rsid w:val="008C4DC6"/>
    <w:rsid w:val="008C5F75"/>
    <w:rsid w:val="00932A2C"/>
    <w:rsid w:val="0098352D"/>
    <w:rsid w:val="00A07FF6"/>
    <w:rsid w:val="00A2641E"/>
    <w:rsid w:val="00AF5B3A"/>
    <w:rsid w:val="00B00A1E"/>
    <w:rsid w:val="00B062FF"/>
    <w:rsid w:val="00B64AB3"/>
    <w:rsid w:val="00C0529E"/>
    <w:rsid w:val="00C50E71"/>
    <w:rsid w:val="00C71A89"/>
    <w:rsid w:val="00C9665D"/>
    <w:rsid w:val="00DB05DC"/>
    <w:rsid w:val="00E071C8"/>
    <w:rsid w:val="00E5158E"/>
    <w:rsid w:val="00E92F78"/>
    <w:rsid w:val="00EC057C"/>
    <w:rsid w:val="00F016DC"/>
    <w:rsid w:val="00FC5EAE"/>
    <w:rsid w:val="00FE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2EEB"/>
  <w15:chartTrackingRefBased/>
  <w15:docId w15:val="{022A8FC2-F5F9-4385-9563-5CCEF75C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078"/>
    <w:rPr>
      <w:color w:val="0563C1" w:themeColor="hyperlink"/>
      <w:u w:val="single"/>
    </w:rPr>
  </w:style>
  <w:style w:type="character" w:styleId="UnresolvedMention">
    <w:name w:val="Unresolved Mention"/>
    <w:basedOn w:val="DefaultParagraphFont"/>
    <w:uiPriority w:val="99"/>
    <w:semiHidden/>
    <w:unhideWhenUsed/>
    <w:rsid w:val="002A0078"/>
    <w:rPr>
      <w:color w:val="605E5C"/>
      <w:shd w:val="clear" w:color="auto" w:fill="E1DFDD"/>
    </w:rPr>
  </w:style>
  <w:style w:type="paragraph" w:customStyle="1" w:styleId="nova-legacy-e-listitem">
    <w:name w:val="nova-legacy-e-list__item"/>
    <w:basedOn w:val="Normal"/>
    <w:rsid w:val="00C50E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6361">
      <w:bodyDiv w:val="1"/>
      <w:marLeft w:val="0"/>
      <w:marRight w:val="0"/>
      <w:marTop w:val="0"/>
      <w:marBottom w:val="0"/>
      <w:divBdr>
        <w:top w:val="none" w:sz="0" w:space="0" w:color="auto"/>
        <w:left w:val="none" w:sz="0" w:space="0" w:color="auto"/>
        <w:bottom w:val="none" w:sz="0" w:space="0" w:color="auto"/>
        <w:right w:val="none" w:sz="0" w:space="0" w:color="auto"/>
      </w:divBdr>
    </w:div>
    <w:div w:id="1444422820">
      <w:bodyDiv w:val="1"/>
      <w:marLeft w:val="0"/>
      <w:marRight w:val="0"/>
      <w:marTop w:val="0"/>
      <w:marBottom w:val="0"/>
      <w:divBdr>
        <w:top w:val="none" w:sz="0" w:space="0" w:color="auto"/>
        <w:left w:val="none" w:sz="0" w:space="0" w:color="auto"/>
        <w:bottom w:val="none" w:sz="0" w:space="0" w:color="auto"/>
        <w:right w:val="none" w:sz="0" w:space="0" w:color="auto"/>
      </w:divBdr>
    </w:div>
    <w:div w:id="1763379727">
      <w:bodyDiv w:val="1"/>
      <w:marLeft w:val="0"/>
      <w:marRight w:val="0"/>
      <w:marTop w:val="0"/>
      <w:marBottom w:val="0"/>
      <w:divBdr>
        <w:top w:val="none" w:sz="0" w:space="0" w:color="auto"/>
        <w:left w:val="none" w:sz="0" w:space="0" w:color="auto"/>
        <w:bottom w:val="none" w:sz="0" w:space="0" w:color="auto"/>
        <w:right w:val="none" w:sz="0" w:space="0" w:color="auto"/>
      </w:divBdr>
      <w:divsChild>
        <w:div w:id="1304191136">
          <w:marLeft w:val="0"/>
          <w:marRight w:val="0"/>
          <w:marTop w:val="0"/>
          <w:marBottom w:val="150"/>
          <w:divBdr>
            <w:top w:val="none" w:sz="0" w:space="0" w:color="auto"/>
            <w:left w:val="none" w:sz="0" w:space="0" w:color="auto"/>
            <w:bottom w:val="none" w:sz="0" w:space="0" w:color="auto"/>
            <w:right w:val="none" w:sz="0" w:space="0" w:color="auto"/>
          </w:divBdr>
        </w:div>
        <w:div w:id="1607352123">
          <w:marLeft w:val="0"/>
          <w:marRight w:val="0"/>
          <w:marTop w:val="0"/>
          <w:marBottom w:val="225"/>
          <w:divBdr>
            <w:top w:val="none" w:sz="0" w:space="0" w:color="auto"/>
            <w:left w:val="none" w:sz="0" w:space="0" w:color="auto"/>
            <w:bottom w:val="none" w:sz="0" w:space="0" w:color="auto"/>
            <w:right w:val="none" w:sz="0" w:space="0" w:color="auto"/>
          </w:divBdr>
          <w:divsChild>
            <w:div w:id="1911816321">
              <w:marLeft w:val="0"/>
              <w:marRight w:val="0"/>
              <w:marTop w:val="0"/>
              <w:marBottom w:val="0"/>
              <w:divBdr>
                <w:top w:val="none" w:sz="0" w:space="0" w:color="auto"/>
                <w:left w:val="none" w:sz="0" w:space="0" w:color="auto"/>
                <w:bottom w:val="none" w:sz="0" w:space="0" w:color="auto"/>
                <w:right w:val="none" w:sz="0" w:space="0" w:color="auto"/>
              </w:divBdr>
              <w:divsChild>
                <w:div w:id="20981564">
                  <w:marLeft w:val="0"/>
                  <w:marRight w:val="0"/>
                  <w:marTop w:val="0"/>
                  <w:marBottom w:val="75"/>
                  <w:divBdr>
                    <w:top w:val="none" w:sz="0" w:space="0" w:color="auto"/>
                    <w:left w:val="none" w:sz="0" w:space="0" w:color="auto"/>
                    <w:bottom w:val="none" w:sz="0" w:space="0" w:color="auto"/>
                    <w:right w:val="none" w:sz="0" w:space="0" w:color="auto"/>
                  </w:divBdr>
                </w:div>
                <w:div w:id="1078015481">
                  <w:marLeft w:val="0"/>
                  <w:marRight w:val="0"/>
                  <w:marTop w:val="0"/>
                  <w:marBottom w:val="75"/>
                  <w:divBdr>
                    <w:top w:val="none" w:sz="0" w:space="0" w:color="auto"/>
                    <w:left w:val="none" w:sz="0" w:space="0" w:color="auto"/>
                    <w:bottom w:val="none" w:sz="0" w:space="0" w:color="auto"/>
                    <w:right w:val="none" w:sz="0" w:space="0" w:color="auto"/>
                  </w:divBdr>
                </w:div>
                <w:div w:id="2047900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mec.co.uk/thecardiffian/2020/02/21/river-taff-businesses-profits-plummet-after-storm-dennis-damage/" TargetMode="External"/><Relationship Id="rId3" Type="http://schemas.openxmlformats.org/officeDocument/2006/relationships/settings" Target="settings.xml"/><Relationship Id="rId7" Type="http://schemas.openxmlformats.org/officeDocument/2006/relationships/hyperlink" Target="https://cardiffrivers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logs/wales/entries/5d9528e9-46e3-3a00-b348-e2b8a1209d5e" TargetMode="External"/><Relationship Id="rId5" Type="http://schemas.openxmlformats.org/officeDocument/2006/relationships/hyperlink" Target="http://dx.doi.org/10.13140/RG.2.2.31576.908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standalone</dc:creator>
  <cp:keywords/>
  <dc:description/>
  <cp:lastModifiedBy>standalone</cp:lastModifiedBy>
  <cp:revision>2</cp:revision>
  <dcterms:created xsi:type="dcterms:W3CDTF">2023-01-13T21:54:00Z</dcterms:created>
  <dcterms:modified xsi:type="dcterms:W3CDTF">2023-01-13T21:54:00Z</dcterms:modified>
</cp:coreProperties>
</file>